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4961"/>
      </w:tblGrid>
      <w:tr w:rsidR="004C1EBC" w:rsidRPr="00250142" w:rsidTr="007679A7">
        <w:trPr>
          <w:trHeight w:hRule="exact" w:val="2277"/>
        </w:trPr>
        <w:tc>
          <w:tcPr>
            <w:tcW w:w="4644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7679A7" w:rsidRPr="00FC0B1D" w:rsidRDefault="004C1EBC" w:rsidP="00974F6F">
            <w:pPr>
              <w:pStyle w:val="15"/>
              <w:rPr>
                <w:rFonts w:ascii="Times New Roman" w:hAnsi="Times New Roman" w:cs="Times New Roman"/>
                <w:szCs w:val="36"/>
              </w:rPr>
            </w:pPr>
            <w:r w:rsidRPr="00FC0B1D">
              <w:rPr>
                <w:rFonts w:ascii="Times New Roman" w:hAnsi="Times New Roman" w:cs="Times New Roman"/>
                <w:szCs w:val="36"/>
              </w:rPr>
              <w:t>СИБУР Холдинг</w:t>
            </w:r>
          </w:p>
          <w:p w:rsidR="004C1EBC" w:rsidRPr="00250142" w:rsidRDefault="007679A7" w:rsidP="00974F6F">
            <w:pPr>
              <w:pStyle w:val="15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5AAF219" wp14:editId="2A1662EE">
                  <wp:extent cx="647700" cy="6953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:rsidR="00FC0B1D" w:rsidRDefault="00FC0B1D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1EBC" w:rsidRDefault="00FC0B1D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  <w:p w:rsidR="00FC0B1D" w:rsidRPr="00250142" w:rsidRDefault="00FC0B1D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FC0B1D" w:rsidRDefault="00FC0B1D" w:rsidP="00FC0B1D">
            <w:pPr>
              <w:pStyle w:val="15"/>
              <w:tabs>
                <w:tab w:val="left" w:pos="4745"/>
              </w:tabs>
              <w:ind w:left="-108" w:hanging="142"/>
              <w:jc w:val="left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FC0B1D">
              <w:rPr>
                <w:rFonts w:ascii="Times New Roman" w:hAnsi="Times New Roman" w:cs="Times New Roman"/>
              </w:rPr>
              <w:t>А</w:t>
            </w:r>
            <w:proofErr w:type="gramStart"/>
            <w:r w:rsidRPr="00FC0B1D">
              <w:rPr>
                <w:rFonts w:ascii="Times New Roman" w:hAnsi="Times New Roman" w:cs="Times New Roman"/>
              </w:rPr>
              <w:t>О«</w:t>
            </w:r>
            <w:proofErr w:type="gramEnd"/>
            <w:r w:rsidRPr="00FC0B1D">
              <w:rPr>
                <w:rFonts w:ascii="Times New Roman" w:hAnsi="Times New Roman" w:cs="Times New Roman"/>
              </w:rPr>
              <w:t>Воронежсинтезкаучук</w:t>
            </w:r>
            <w:proofErr w:type="spellEnd"/>
            <w:r w:rsidRPr="00FC0B1D">
              <w:rPr>
                <w:rFonts w:ascii="Times New Roman" w:hAnsi="Times New Roman" w:cs="Times New Roman"/>
              </w:rPr>
              <w:t>»</w:t>
            </w:r>
            <w:r w:rsidR="007679A7" w:rsidRPr="00FC0B1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</w:p>
          <w:p w:rsidR="004C1EBC" w:rsidRPr="00FC0B1D" w:rsidRDefault="00FC0B1D" w:rsidP="00FC0B1D">
            <w:pPr>
              <w:pStyle w:val="15"/>
              <w:tabs>
                <w:tab w:val="left" w:pos="4745"/>
              </w:tabs>
              <w:ind w:left="-108" w:hanging="142"/>
              <w:jc w:val="left"/>
              <w:rPr>
                <w:rStyle w:val="afff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  </w:t>
            </w:r>
            <w:r w:rsidR="007679A7" w:rsidRPr="00FC0B1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5476254A" wp14:editId="538162FF">
                  <wp:extent cx="657225" cy="657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EBC" w:rsidRPr="00250142" w:rsidTr="007679A7">
        <w:trPr>
          <w:trHeight w:hRule="exact" w:val="1548"/>
        </w:trPr>
        <w:tc>
          <w:tcPr>
            <w:tcW w:w="4644" w:type="dxa"/>
            <w:tcBorders>
              <w:top w:val="nil"/>
              <w:left w:val="single" w:sz="6" w:space="0" w:color="auto"/>
              <w:bottom w:val="nil"/>
            </w:tcBorders>
          </w:tcPr>
          <w:p w:rsidR="004C1EBC" w:rsidRPr="00250142" w:rsidRDefault="004C1EBC" w:rsidP="00F226AA">
            <w:pPr>
              <w:pStyle w:val="5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1EBC" w:rsidRPr="00250142" w:rsidRDefault="004C1EBC" w:rsidP="00F226AA">
            <w:pPr>
              <w:pStyle w:val="5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1EBC" w:rsidRPr="00250142" w:rsidRDefault="004C1EBC" w:rsidP="00F226AA">
            <w:pPr>
              <w:pStyle w:val="5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C1EBC" w:rsidRPr="00250142" w:rsidRDefault="004C1EBC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single" w:sz="6" w:space="0" w:color="auto"/>
            </w:tcBorders>
          </w:tcPr>
          <w:p w:rsidR="004C1EBC" w:rsidRPr="00250142" w:rsidRDefault="004C1EBC" w:rsidP="00F226AA">
            <w:pPr>
              <w:pStyle w:val="25"/>
              <w:rPr>
                <w:rFonts w:ascii="Times New Roman" w:hAnsi="Times New Roman" w:cs="Times New Roman"/>
                <w:sz w:val="26"/>
                <w:szCs w:val="26"/>
              </w:rPr>
            </w:pPr>
            <w:r w:rsidRPr="00FC0B1D">
              <w:rPr>
                <w:rFonts w:ascii="Times New Roman" w:hAnsi="Times New Roman" w:cs="Times New Roman"/>
              </w:rPr>
              <w:t>Приложение</w:t>
            </w:r>
            <w:r w:rsidRPr="00FC0B1D">
              <w:rPr>
                <w:rFonts w:ascii="Times New Roman" w:hAnsi="Times New Roman" w:cs="Times New Roman"/>
              </w:rPr>
              <w:br/>
              <w:t>к приказу</w:t>
            </w:r>
            <w:r w:rsidR="00974F6F" w:rsidRPr="00FC0B1D">
              <w:rPr>
                <w:rFonts w:ascii="Times New Roman" w:hAnsi="Times New Roman" w:cs="Times New Roman"/>
              </w:rPr>
              <w:t xml:space="preserve"> ОАО «Воронежсинтезкауч</w:t>
            </w:r>
            <w:r w:rsidR="007679A7" w:rsidRPr="00FC0B1D">
              <w:rPr>
                <w:rFonts w:ascii="Times New Roman" w:hAnsi="Times New Roman" w:cs="Times New Roman"/>
              </w:rPr>
              <w:t>у</w:t>
            </w:r>
            <w:r w:rsidR="00974F6F" w:rsidRPr="00FC0B1D">
              <w:rPr>
                <w:rFonts w:ascii="Times New Roman" w:hAnsi="Times New Roman" w:cs="Times New Roman"/>
              </w:rPr>
              <w:t>к»</w:t>
            </w:r>
            <w:r w:rsidR="00974F6F"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br/>
              <w:t>от «</w:t>
            </w:r>
            <w:r w:rsidR="0093779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8C6EE3">
              <w:rPr>
                <w:rFonts w:ascii="Times New Roman" w:hAnsi="Times New Roman" w:cs="Times New Roman"/>
                <w:sz w:val="26"/>
                <w:szCs w:val="26"/>
              </w:rPr>
              <w:t xml:space="preserve">октября 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80238" w:rsidRPr="002501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г. № _</w:t>
            </w:r>
            <w:r w:rsidR="0093779B" w:rsidRPr="009377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809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4C1EBC" w:rsidRPr="00250142" w:rsidRDefault="004C1EBC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BC" w:rsidRPr="00250142" w:rsidTr="00D267C4">
        <w:trPr>
          <w:trHeight w:hRule="exact" w:val="454"/>
        </w:trPr>
        <w:tc>
          <w:tcPr>
            <w:tcW w:w="4644" w:type="dxa"/>
            <w:tcBorders>
              <w:top w:val="nil"/>
              <w:left w:val="single" w:sz="6" w:space="0" w:color="auto"/>
              <w:bottom w:val="nil"/>
            </w:tcBorders>
          </w:tcPr>
          <w:p w:rsidR="004C1EBC" w:rsidRPr="00250142" w:rsidRDefault="004C1EBC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single" w:sz="6" w:space="0" w:color="auto"/>
            </w:tcBorders>
          </w:tcPr>
          <w:p w:rsidR="004C1EBC" w:rsidRPr="00FC0B1D" w:rsidRDefault="004C1EBC" w:rsidP="007F6AAB">
            <w:pPr>
              <w:pStyle w:val="34"/>
              <w:ind w:left="-250" w:firstLine="142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Дата введения</w:t>
            </w:r>
          </w:p>
        </w:tc>
      </w:tr>
      <w:tr w:rsidR="004C1EBC" w:rsidRPr="00250142" w:rsidTr="00D267C4">
        <w:trPr>
          <w:trHeight w:hRule="exact" w:val="907"/>
        </w:trPr>
        <w:tc>
          <w:tcPr>
            <w:tcW w:w="4644" w:type="dxa"/>
            <w:tcBorders>
              <w:top w:val="nil"/>
              <w:left w:val="single" w:sz="6" w:space="0" w:color="auto"/>
              <w:bottom w:val="nil"/>
            </w:tcBorders>
          </w:tcPr>
          <w:p w:rsidR="004C1EBC" w:rsidRPr="00250142" w:rsidRDefault="004C1EBC" w:rsidP="00F226AA">
            <w:pPr>
              <w:pStyle w:val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single" w:sz="6" w:space="0" w:color="auto"/>
            </w:tcBorders>
          </w:tcPr>
          <w:p w:rsidR="004C1EBC" w:rsidRPr="00FC0B1D" w:rsidRDefault="004C1EBC" w:rsidP="0093779B">
            <w:pPr>
              <w:pStyle w:val="34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«</w:t>
            </w:r>
            <w:r w:rsidR="0093779B">
              <w:rPr>
                <w:rFonts w:ascii="Times New Roman" w:hAnsi="Times New Roman" w:cs="Times New Roman"/>
                <w:szCs w:val="28"/>
              </w:rPr>
              <w:t>16</w:t>
            </w:r>
            <w:r w:rsidRPr="00FC0B1D">
              <w:rPr>
                <w:rFonts w:ascii="Times New Roman" w:hAnsi="Times New Roman" w:cs="Times New Roman"/>
                <w:szCs w:val="28"/>
              </w:rPr>
              <w:t>»</w:t>
            </w:r>
            <w:r w:rsidR="0093779B">
              <w:rPr>
                <w:rFonts w:ascii="Times New Roman" w:hAnsi="Times New Roman" w:cs="Times New Roman"/>
                <w:szCs w:val="28"/>
              </w:rPr>
              <w:t xml:space="preserve"> октября</w:t>
            </w:r>
            <w:r w:rsidRPr="00FC0B1D">
              <w:rPr>
                <w:rFonts w:ascii="Times New Roman" w:hAnsi="Times New Roman" w:cs="Times New Roman"/>
                <w:szCs w:val="28"/>
              </w:rPr>
              <w:t xml:space="preserve"> 201</w:t>
            </w:r>
            <w:r w:rsidR="001B3EEB" w:rsidRPr="00FC0B1D">
              <w:rPr>
                <w:rFonts w:ascii="Times New Roman" w:hAnsi="Times New Roman" w:cs="Times New Roman"/>
                <w:szCs w:val="28"/>
              </w:rPr>
              <w:t>3</w:t>
            </w:r>
            <w:r w:rsidRPr="00FC0B1D">
              <w:rPr>
                <w:rFonts w:ascii="Times New Roman" w:hAnsi="Times New Roman" w:cs="Times New Roman"/>
                <w:szCs w:val="28"/>
              </w:rPr>
              <w:t xml:space="preserve"> г.</w:t>
            </w:r>
          </w:p>
        </w:tc>
      </w:tr>
      <w:tr w:rsidR="004C1EBC" w:rsidRPr="00250142" w:rsidTr="00D267C4">
        <w:trPr>
          <w:trHeight w:hRule="exact" w:val="454"/>
        </w:trPr>
        <w:tc>
          <w:tcPr>
            <w:tcW w:w="4644" w:type="dxa"/>
            <w:tcBorders>
              <w:top w:val="nil"/>
              <w:left w:val="single" w:sz="6" w:space="0" w:color="auto"/>
              <w:bottom w:val="nil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Владелец процесса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1" w:type="dxa"/>
            <w:tcBorders>
              <w:top w:val="nil"/>
              <w:bottom w:val="nil"/>
              <w:right w:val="single" w:sz="6" w:space="0" w:color="auto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Менеджер процесса</w:t>
            </w:r>
          </w:p>
        </w:tc>
      </w:tr>
      <w:tr w:rsidR="004C1EBC" w:rsidRPr="00250142" w:rsidTr="00D267C4">
        <w:trPr>
          <w:trHeight w:hRule="exact" w:val="1800"/>
        </w:trPr>
        <w:tc>
          <w:tcPr>
            <w:tcW w:w="4644" w:type="dxa"/>
            <w:tcBorders>
              <w:top w:val="nil"/>
              <w:bottom w:val="nil"/>
            </w:tcBorders>
          </w:tcPr>
          <w:p w:rsidR="004C1EBC" w:rsidRPr="005F76FC" w:rsidRDefault="00980238" w:rsidP="00F226AA">
            <w:pPr>
              <w:pStyle w:val="34"/>
              <w:rPr>
                <w:rStyle w:val="afff2"/>
                <w:rFonts w:ascii="Times New Roman" w:hAnsi="Times New Roman" w:cs="Times New Roman"/>
                <w:i w:val="0"/>
                <w:szCs w:val="28"/>
                <w:u w:val="none"/>
              </w:rPr>
            </w:pPr>
            <w:r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 xml:space="preserve">Заместитель Председателя </w:t>
            </w:r>
            <w:proofErr w:type="gramStart"/>
            <w:r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>Пра</w:t>
            </w:r>
            <w:r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>в</w:t>
            </w:r>
            <w:r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>ления</w:t>
            </w:r>
            <w:r w:rsidR="005B136E"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>-Исполнительный</w:t>
            </w:r>
            <w:proofErr w:type="gramEnd"/>
            <w:r w:rsidR="005B136E"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 xml:space="preserve"> директор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4C1EBC" w:rsidRPr="00FC0B1D" w:rsidRDefault="004C1EBC" w:rsidP="00F226AA">
            <w:pPr>
              <w:pStyle w:val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4C1EBC" w:rsidRPr="005F76FC" w:rsidRDefault="005B136E" w:rsidP="005B136E">
            <w:pPr>
              <w:pStyle w:val="34"/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</w:pPr>
            <w:r w:rsidRPr="005F76FC">
              <w:rPr>
                <w:rStyle w:val="afff2"/>
                <w:rFonts w:ascii="Times New Roman" w:hAnsi="Times New Roman" w:cs="Times New Roman"/>
                <w:i w:val="0"/>
                <w:color w:val="auto"/>
                <w:szCs w:val="28"/>
                <w:u w:val="none"/>
              </w:rPr>
              <w:t>Начальник Управления МТОП</w:t>
            </w:r>
          </w:p>
        </w:tc>
      </w:tr>
      <w:tr w:rsidR="004C1EBC" w:rsidRPr="00250142" w:rsidTr="00D267C4">
        <w:trPr>
          <w:trHeight w:hRule="exact" w:val="1200"/>
        </w:trPr>
        <w:tc>
          <w:tcPr>
            <w:tcW w:w="9889" w:type="dxa"/>
            <w:gridSpan w:val="3"/>
            <w:tcBorders>
              <w:top w:val="nil"/>
            </w:tcBorders>
          </w:tcPr>
          <w:p w:rsidR="004C1EBC" w:rsidRPr="00FC0B1D" w:rsidRDefault="004C1EBC" w:rsidP="005B136E">
            <w:pPr>
              <w:pStyle w:val="52"/>
              <w:rPr>
                <w:rFonts w:ascii="Times New Roman" w:hAnsi="Times New Roman" w:cs="Times New Roman"/>
                <w:szCs w:val="40"/>
              </w:rPr>
            </w:pPr>
            <w:r w:rsidRPr="00FC0B1D">
              <w:rPr>
                <w:rFonts w:ascii="Times New Roman" w:hAnsi="Times New Roman" w:cs="Times New Roman"/>
                <w:szCs w:val="40"/>
              </w:rPr>
              <w:t>СТП</w:t>
            </w:r>
            <w:r w:rsidR="00974F6F" w:rsidRPr="00FC0B1D">
              <w:rPr>
                <w:rFonts w:ascii="Times New Roman" w:hAnsi="Times New Roman" w:cs="Times New Roman"/>
                <w:szCs w:val="40"/>
              </w:rPr>
              <w:t xml:space="preserve"> ВСК</w:t>
            </w:r>
            <w:r w:rsidRPr="00FC0B1D">
              <w:rPr>
                <w:rFonts w:ascii="Times New Roman" w:hAnsi="Times New Roman" w:cs="Times New Roman"/>
                <w:szCs w:val="40"/>
              </w:rPr>
              <w:t xml:space="preserve">  </w:t>
            </w:r>
            <w:r w:rsidR="005B136E" w:rsidRPr="00FC0B1D">
              <w:rPr>
                <w:rFonts w:ascii="Times New Roman" w:hAnsi="Times New Roman" w:cs="Times New Roman"/>
                <w:szCs w:val="40"/>
              </w:rPr>
              <w:t>31</w:t>
            </w:r>
            <w:r w:rsidRPr="00FC0B1D">
              <w:rPr>
                <w:rFonts w:ascii="Times New Roman" w:hAnsi="Times New Roman" w:cs="Times New Roman"/>
                <w:szCs w:val="40"/>
              </w:rPr>
              <w:t>-</w:t>
            </w:r>
            <w:r w:rsidR="00582BAA" w:rsidRPr="00FC0B1D">
              <w:rPr>
                <w:rFonts w:ascii="Times New Roman" w:hAnsi="Times New Roman" w:cs="Times New Roman"/>
                <w:szCs w:val="40"/>
              </w:rPr>
              <w:t>МУ0</w:t>
            </w:r>
            <w:r w:rsidR="00582BAA">
              <w:rPr>
                <w:rFonts w:ascii="Times New Roman" w:hAnsi="Times New Roman" w:cs="Times New Roman"/>
                <w:szCs w:val="40"/>
              </w:rPr>
              <w:t>3</w:t>
            </w:r>
            <w:r w:rsidRPr="00FC0B1D">
              <w:rPr>
                <w:rFonts w:ascii="Times New Roman" w:hAnsi="Times New Roman" w:cs="Times New Roman"/>
                <w:szCs w:val="40"/>
              </w:rPr>
              <w:t>-</w:t>
            </w:r>
            <w:r w:rsidR="005B136E" w:rsidRPr="00FC0B1D">
              <w:rPr>
                <w:rFonts w:ascii="Times New Roman" w:hAnsi="Times New Roman" w:cs="Times New Roman"/>
                <w:szCs w:val="40"/>
              </w:rPr>
              <w:t>01</w:t>
            </w:r>
          </w:p>
          <w:p w:rsidR="00F35120" w:rsidRPr="00250142" w:rsidRDefault="00F35120" w:rsidP="005B136E">
            <w:pPr>
              <w:pStyle w:val="5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EBC" w:rsidRPr="00250142" w:rsidTr="007679A7">
        <w:trPr>
          <w:trHeight w:hRule="exact" w:val="1823"/>
        </w:trPr>
        <w:tc>
          <w:tcPr>
            <w:tcW w:w="9889" w:type="dxa"/>
            <w:gridSpan w:val="3"/>
          </w:tcPr>
          <w:p w:rsidR="00FC0B1D" w:rsidRDefault="005B136E" w:rsidP="00F226AA">
            <w:pPr>
              <w:pStyle w:val="15"/>
              <w:rPr>
                <w:rFonts w:ascii="Times New Roman" w:hAnsi="Times New Roman" w:cs="Times New Roman"/>
                <w:szCs w:val="3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C0B1D">
              <w:rPr>
                <w:rFonts w:ascii="Times New Roman" w:hAnsi="Times New Roman" w:cs="Times New Roman"/>
                <w:szCs w:val="36"/>
              </w:rPr>
              <w:t>Методические указания по оценке поставщиков</w:t>
            </w:r>
            <w:r w:rsidR="00F35120" w:rsidRPr="00FC0B1D">
              <w:rPr>
                <w:rFonts w:ascii="Times New Roman" w:hAnsi="Times New Roman" w:cs="Times New Roman"/>
                <w:szCs w:val="36"/>
              </w:rPr>
              <w:t xml:space="preserve"> </w:t>
            </w:r>
          </w:p>
          <w:p w:rsidR="004C1EBC" w:rsidRPr="00250142" w:rsidRDefault="00F35120" w:rsidP="00FC0B1D">
            <w:pPr>
              <w:pStyle w:val="15"/>
              <w:rPr>
                <w:rFonts w:ascii="Times New Roman" w:hAnsi="Times New Roman" w:cs="Times New Roman"/>
                <w:sz w:val="26"/>
                <w:szCs w:val="26"/>
              </w:rPr>
            </w:pPr>
            <w:r w:rsidRPr="00FC0B1D">
              <w:rPr>
                <w:rFonts w:ascii="Times New Roman" w:hAnsi="Times New Roman" w:cs="Times New Roman"/>
                <w:szCs w:val="36"/>
              </w:rPr>
              <w:t>по результатам</w:t>
            </w:r>
            <w:r w:rsidR="00FC0B1D">
              <w:rPr>
                <w:rFonts w:ascii="Times New Roman" w:hAnsi="Times New Roman" w:cs="Times New Roman"/>
                <w:szCs w:val="36"/>
              </w:rPr>
              <w:t xml:space="preserve"> </w:t>
            </w:r>
            <w:r w:rsidRPr="00FC0B1D">
              <w:rPr>
                <w:rFonts w:ascii="Times New Roman" w:hAnsi="Times New Roman" w:cs="Times New Roman"/>
                <w:szCs w:val="36"/>
              </w:rPr>
              <w:t>поставки МТР (сырье)</w:t>
            </w:r>
          </w:p>
        </w:tc>
      </w:tr>
      <w:tr w:rsidR="004C1EBC" w:rsidRPr="00250142" w:rsidTr="007679A7">
        <w:trPr>
          <w:trHeight w:hRule="exact" w:val="2969"/>
        </w:trPr>
        <w:tc>
          <w:tcPr>
            <w:tcW w:w="9889" w:type="dxa"/>
            <w:gridSpan w:val="3"/>
            <w:tcBorders>
              <w:bottom w:val="nil"/>
            </w:tcBorders>
          </w:tcPr>
          <w:p w:rsidR="004C1EBC" w:rsidRPr="00FC0B1D" w:rsidRDefault="004C1EBC" w:rsidP="00F226AA">
            <w:pPr>
              <w:pStyle w:val="72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Редакция 1.0</w:t>
            </w:r>
          </w:p>
        </w:tc>
      </w:tr>
      <w:tr w:rsidR="004C1EBC" w:rsidRPr="00250142" w:rsidTr="007679A7">
        <w:trPr>
          <w:trHeight w:hRule="exact" w:val="998"/>
        </w:trPr>
        <w:tc>
          <w:tcPr>
            <w:tcW w:w="98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BC" w:rsidRPr="00FC0B1D" w:rsidRDefault="004C1EBC" w:rsidP="00F226AA">
            <w:pPr>
              <w:pStyle w:val="72"/>
              <w:rPr>
                <w:rFonts w:ascii="Times New Roman" w:hAnsi="Times New Roman" w:cs="Times New Roman"/>
                <w:szCs w:val="28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г. </w:t>
            </w:r>
            <w:r w:rsidR="00974F6F" w:rsidRPr="00FC0B1D">
              <w:rPr>
                <w:rFonts w:ascii="Times New Roman" w:hAnsi="Times New Roman" w:cs="Times New Roman"/>
                <w:szCs w:val="28"/>
              </w:rPr>
              <w:t>Воронеж</w:t>
            </w:r>
          </w:p>
          <w:p w:rsidR="004C1EBC" w:rsidRPr="00250142" w:rsidRDefault="004C1EBC" w:rsidP="001B3EEB">
            <w:pPr>
              <w:pStyle w:val="72"/>
              <w:rPr>
                <w:rFonts w:ascii="Times New Roman" w:hAnsi="Times New Roman" w:cs="Times New Roman"/>
                <w:sz w:val="26"/>
                <w:szCs w:val="26"/>
              </w:rPr>
            </w:pPr>
            <w:r w:rsidRPr="00FC0B1D">
              <w:rPr>
                <w:rFonts w:ascii="Times New Roman" w:hAnsi="Times New Roman" w:cs="Times New Roman"/>
                <w:szCs w:val="28"/>
              </w:rPr>
              <w:t>201</w:t>
            </w:r>
            <w:r w:rsidR="005B136E" w:rsidRPr="00FC0B1D">
              <w:rPr>
                <w:rFonts w:ascii="Times New Roman" w:hAnsi="Times New Roman" w:cs="Times New Roman"/>
                <w:szCs w:val="28"/>
              </w:rPr>
              <w:t>3</w:t>
            </w:r>
            <w:r w:rsidRPr="00FC0B1D">
              <w:rPr>
                <w:rFonts w:ascii="Times New Roman" w:hAnsi="Times New Roman" w:cs="Times New Roman"/>
                <w:szCs w:val="28"/>
              </w:rPr>
              <w:t xml:space="preserve"> г.</w:t>
            </w:r>
          </w:p>
        </w:tc>
      </w:tr>
    </w:tbl>
    <w:p w:rsidR="00C26E12" w:rsidRPr="00250142" w:rsidRDefault="00C26E12" w:rsidP="004F41B2">
      <w:pPr>
        <w:pStyle w:val="afff0"/>
        <w:rPr>
          <w:rFonts w:ascii="Times New Roman" w:hAnsi="Times New Roman" w:cs="Times New Roman"/>
          <w:szCs w:val="26"/>
        </w:rPr>
      </w:pPr>
    </w:p>
    <w:p w:rsidR="00C26E12" w:rsidRPr="00250142" w:rsidRDefault="00185EC9">
      <w:pPr>
        <w:pStyle w:val="af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Содержа</w:t>
      </w:r>
      <w:r w:rsidR="00C26E12" w:rsidRPr="00250142">
        <w:rPr>
          <w:rFonts w:ascii="Times New Roman" w:hAnsi="Times New Roman" w:cs="Times New Roman"/>
          <w:sz w:val="26"/>
          <w:szCs w:val="26"/>
        </w:rPr>
        <w:t>ние</w:t>
      </w:r>
    </w:p>
    <w:p w:rsidR="00EA0F1B" w:rsidRPr="00F35120" w:rsidRDefault="005C7768">
      <w:pPr>
        <w:pStyle w:val="13"/>
        <w:rPr>
          <w:rFonts w:ascii="Times New Roman" w:eastAsiaTheme="minorEastAsia" w:hAnsi="Times New Roman" w:cs="Times New Roman"/>
          <w:b w:val="0"/>
          <w:bCs w:val="0"/>
          <w:szCs w:val="26"/>
        </w:rPr>
      </w:pPr>
      <w:r w:rsidRPr="00250142">
        <w:rPr>
          <w:rFonts w:ascii="Times New Roman" w:hAnsi="Times New Roman" w:cs="Times New Roman"/>
          <w:szCs w:val="26"/>
        </w:rPr>
        <w:fldChar w:fldCharType="begin"/>
      </w:r>
      <w:r w:rsidRPr="00250142">
        <w:rPr>
          <w:rFonts w:ascii="Times New Roman" w:hAnsi="Times New Roman" w:cs="Times New Roman"/>
          <w:szCs w:val="26"/>
        </w:rPr>
        <w:instrText xml:space="preserve"> TOC \o "1-1" \f \h \z \t "Заголовок 2;2;Заголовок приложения;3" </w:instrText>
      </w:r>
      <w:r w:rsidRPr="00250142">
        <w:rPr>
          <w:rFonts w:ascii="Times New Roman" w:hAnsi="Times New Roman" w:cs="Times New Roman"/>
          <w:szCs w:val="26"/>
        </w:rPr>
        <w:fldChar w:fldCharType="separate"/>
      </w:r>
      <w:hyperlink w:anchor="_Toc366132903" w:history="1">
        <w:r w:rsidR="00EA0F1B" w:rsidRPr="00F35120">
          <w:rPr>
            <w:rStyle w:val="ab"/>
            <w:rFonts w:cs="Times New Roman"/>
            <w:color w:val="auto"/>
            <w:szCs w:val="26"/>
          </w:rPr>
          <w:t>1.</w:t>
        </w:r>
        <w:r w:rsidR="00EA0F1B" w:rsidRPr="00F35120">
          <w:rPr>
            <w:rFonts w:ascii="Times New Roman" w:eastAsiaTheme="minorEastAsia" w:hAnsi="Times New Roman" w:cs="Times New Roman"/>
            <w:b w:val="0"/>
            <w:bCs w:val="0"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t>Область применения</w:t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begin"/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instrText xml:space="preserve"> PAGEREF _Toc366132903 \h </w:instrText>
        </w:r>
        <w:r w:rsidR="00EA0F1B" w:rsidRPr="00F35120">
          <w:rPr>
            <w:rStyle w:val="ab"/>
            <w:rFonts w:cs="Times New Roman"/>
            <w:color w:val="auto"/>
            <w:szCs w:val="26"/>
          </w:rPr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separate"/>
        </w:r>
        <w:r w:rsidR="00A834E2">
          <w:rPr>
            <w:rFonts w:ascii="Times New Roman" w:hAnsi="Times New Roman" w:cs="Times New Roman"/>
            <w:webHidden/>
            <w:szCs w:val="26"/>
          </w:rPr>
          <w:t>3</w:t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end"/>
        </w:r>
      </w:hyperlink>
    </w:p>
    <w:p w:rsidR="00EA0F1B" w:rsidRPr="00F35120" w:rsidRDefault="00310436">
      <w:pPr>
        <w:pStyle w:val="13"/>
        <w:rPr>
          <w:rFonts w:ascii="Times New Roman" w:eastAsiaTheme="minorEastAsia" w:hAnsi="Times New Roman" w:cs="Times New Roman"/>
          <w:b w:val="0"/>
          <w:bCs w:val="0"/>
          <w:szCs w:val="26"/>
        </w:rPr>
      </w:pPr>
      <w:hyperlink w:anchor="_Toc366132904" w:history="1">
        <w:r w:rsidR="00EA0F1B" w:rsidRPr="00F35120">
          <w:rPr>
            <w:rStyle w:val="ab"/>
            <w:rFonts w:cs="Times New Roman"/>
            <w:color w:val="auto"/>
            <w:szCs w:val="26"/>
          </w:rPr>
          <w:t>2.</w:t>
        </w:r>
        <w:r w:rsidR="00EA0F1B" w:rsidRPr="00F35120">
          <w:rPr>
            <w:rFonts w:ascii="Times New Roman" w:eastAsiaTheme="minorEastAsia" w:hAnsi="Times New Roman" w:cs="Times New Roman"/>
            <w:b w:val="0"/>
            <w:bCs w:val="0"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t>Ссылочные документы</w:t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begin"/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instrText xml:space="preserve"> PAGEREF _Toc366132904 \h </w:instrText>
        </w:r>
        <w:r w:rsidR="00EA0F1B" w:rsidRPr="00F35120">
          <w:rPr>
            <w:rStyle w:val="ab"/>
            <w:rFonts w:cs="Times New Roman"/>
            <w:color w:val="auto"/>
            <w:szCs w:val="26"/>
          </w:rPr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separate"/>
        </w:r>
        <w:r w:rsidR="00A834E2">
          <w:rPr>
            <w:rFonts w:ascii="Times New Roman" w:hAnsi="Times New Roman" w:cs="Times New Roman"/>
            <w:webHidden/>
            <w:szCs w:val="26"/>
          </w:rPr>
          <w:t>3</w:t>
        </w:r>
        <w:r w:rsidR="00EA0F1B" w:rsidRPr="00F35120">
          <w:rPr>
            <w:rStyle w:val="ab"/>
            <w:rFonts w:cs="Times New Roman"/>
            <w:color w:val="auto"/>
            <w:szCs w:val="26"/>
          </w:rPr>
          <w:fldChar w:fldCharType="end"/>
        </w:r>
      </w:hyperlink>
    </w:p>
    <w:p w:rsidR="00EA0F1B" w:rsidRPr="00F35120" w:rsidRDefault="00EA0F1B">
      <w:pPr>
        <w:pStyle w:val="13"/>
        <w:rPr>
          <w:rFonts w:ascii="Times New Roman" w:eastAsiaTheme="minorEastAsia" w:hAnsi="Times New Roman" w:cs="Times New Roman"/>
          <w:b w:val="0"/>
          <w:bCs w:val="0"/>
          <w:szCs w:val="26"/>
        </w:rPr>
      </w:pPr>
      <w:r w:rsidRPr="00D45A97">
        <w:rPr>
          <w:rStyle w:val="ab"/>
          <w:rFonts w:cs="Times New Roman"/>
          <w:color w:val="auto"/>
          <w:szCs w:val="26"/>
          <w:u w:val="none"/>
        </w:rPr>
        <w:t>3.</w:t>
      </w:r>
      <w:r w:rsidRPr="00D45A97">
        <w:rPr>
          <w:rFonts w:ascii="Times New Roman" w:eastAsiaTheme="minorEastAsia" w:hAnsi="Times New Roman" w:cs="Times New Roman"/>
          <w:b w:val="0"/>
          <w:bCs w:val="0"/>
          <w:szCs w:val="26"/>
        </w:rPr>
        <w:tab/>
      </w:r>
      <w:r w:rsidRPr="00D45A97">
        <w:rPr>
          <w:rStyle w:val="ab"/>
          <w:rFonts w:cs="Times New Roman"/>
          <w:color w:val="auto"/>
          <w:szCs w:val="26"/>
          <w:u w:val="none"/>
        </w:rPr>
        <w:t>Термины, определения и сокращения</w:t>
      </w:r>
      <w:r w:rsidRPr="00F35120">
        <w:rPr>
          <w:rFonts w:ascii="Times New Roman" w:hAnsi="Times New Roman" w:cs="Times New Roman"/>
          <w:webHidden/>
          <w:szCs w:val="26"/>
        </w:rPr>
        <w:tab/>
      </w:r>
      <w:r w:rsidR="00F35120" w:rsidRPr="00D45A97">
        <w:rPr>
          <w:rStyle w:val="ab"/>
          <w:rFonts w:cs="Times New Roman"/>
          <w:color w:val="auto"/>
          <w:szCs w:val="26"/>
          <w:u w:val="none"/>
        </w:rPr>
        <w:t>4</w:t>
      </w:r>
    </w:p>
    <w:p w:rsidR="00EA0F1B" w:rsidRPr="00F35120" w:rsidRDefault="00310436">
      <w:pPr>
        <w:pStyle w:val="13"/>
        <w:rPr>
          <w:rFonts w:ascii="Times New Roman" w:eastAsiaTheme="minorEastAsia" w:hAnsi="Times New Roman" w:cs="Times New Roman"/>
          <w:b w:val="0"/>
          <w:bCs w:val="0"/>
          <w:szCs w:val="26"/>
        </w:rPr>
      </w:pPr>
      <w:hyperlink w:anchor="_Toc366132906" w:history="1">
        <w:r w:rsidR="00EA0F1B" w:rsidRPr="00F35120">
          <w:rPr>
            <w:rStyle w:val="ab"/>
            <w:rFonts w:cs="Times New Roman"/>
            <w:color w:val="auto"/>
            <w:szCs w:val="26"/>
          </w:rPr>
          <w:t>4.</w:t>
        </w:r>
        <w:r w:rsidR="00EA0F1B" w:rsidRPr="00F35120">
          <w:rPr>
            <w:rFonts w:ascii="Times New Roman" w:eastAsiaTheme="minorEastAsia" w:hAnsi="Times New Roman" w:cs="Times New Roman"/>
            <w:b w:val="0"/>
            <w:bCs w:val="0"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t>Основные требования</w:t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tab/>
        </w:r>
        <w:r w:rsidR="00F35120">
          <w:rPr>
            <w:rStyle w:val="ab"/>
            <w:rFonts w:cs="Times New Roman"/>
            <w:color w:val="auto"/>
            <w:szCs w:val="26"/>
          </w:rPr>
          <w:t>5</w:t>
        </w:r>
      </w:hyperlink>
    </w:p>
    <w:p w:rsidR="00EA0F1B" w:rsidRPr="00F35120" w:rsidRDefault="00310436">
      <w:pPr>
        <w:pStyle w:val="13"/>
        <w:rPr>
          <w:rFonts w:ascii="Times New Roman" w:eastAsiaTheme="minorEastAsia" w:hAnsi="Times New Roman" w:cs="Times New Roman"/>
          <w:b w:val="0"/>
          <w:bCs w:val="0"/>
          <w:szCs w:val="26"/>
        </w:rPr>
      </w:pPr>
      <w:hyperlink w:anchor="_Toc366132907" w:history="1">
        <w:r w:rsidR="00EA0F1B" w:rsidRPr="00F35120">
          <w:rPr>
            <w:rStyle w:val="ab"/>
            <w:rFonts w:cs="Times New Roman"/>
            <w:color w:val="auto"/>
            <w:szCs w:val="26"/>
          </w:rPr>
          <w:t>5.</w:t>
        </w:r>
        <w:r w:rsidR="00EA0F1B" w:rsidRPr="00F35120">
          <w:rPr>
            <w:rFonts w:ascii="Times New Roman" w:eastAsiaTheme="minorEastAsia" w:hAnsi="Times New Roman" w:cs="Times New Roman"/>
            <w:b w:val="0"/>
            <w:bCs w:val="0"/>
            <w:szCs w:val="26"/>
          </w:rPr>
          <w:tab/>
        </w:r>
        <w:r w:rsidR="00EA0F1B" w:rsidRPr="00F35120">
          <w:rPr>
            <w:rStyle w:val="ab"/>
            <w:rFonts w:cs="Times New Roman"/>
            <w:color w:val="auto"/>
            <w:szCs w:val="26"/>
          </w:rPr>
          <w:t>Аудит поставщика</w:t>
        </w:r>
        <w:r w:rsidR="00EA0F1B" w:rsidRPr="00F35120">
          <w:rPr>
            <w:rFonts w:ascii="Times New Roman" w:hAnsi="Times New Roman" w:cs="Times New Roman"/>
            <w:webHidden/>
            <w:szCs w:val="26"/>
          </w:rPr>
          <w:tab/>
        </w:r>
        <w:r w:rsidR="00F35120">
          <w:rPr>
            <w:rStyle w:val="ab"/>
            <w:rFonts w:cs="Times New Roman"/>
            <w:color w:val="auto"/>
            <w:szCs w:val="26"/>
          </w:rPr>
          <w:t>8</w:t>
        </w:r>
      </w:hyperlink>
    </w:p>
    <w:p w:rsidR="00EA0F1B" w:rsidRPr="00F35120" w:rsidRDefault="00F35120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Cs w:val="26"/>
        </w:rPr>
      </w:pPr>
      <w:r w:rsidRPr="00D45A97">
        <w:rPr>
          <w:rStyle w:val="ab"/>
          <w:rFonts w:cs="Times New Roman"/>
          <w:color w:val="auto"/>
          <w:szCs w:val="26"/>
          <w:u w:val="none"/>
        </w:rPr>
        <w:t>Рекомендации по расчету интегоральных показателей</w:t>
      </w:r>
      <w:r w:rsidR="00EA0F1B" w:rsidRPr="00F35120">
        <w:rPr>
          <w:rFonts w:ascii="Times New Roman" w:hAnsi="Times New Roman" w:cs="Times New Roman"/>
          <w:webHidden/>
          <w:szCs w:val="26"/>
        </w:rPr>
        <w:tab/>
      </w:r>
      <w:r w:rsidRPr="00D45A97">
        <w:rPr>
          <w:rStyle w:val="ab"/>
          <w:rFonts w:cs="Times New Roman"/>
          <w:color w:val="auto"/>
          <w:szCs w:val="26"/>
          <w:u w:val="none"/>
        </w:rPr>
        <w:t>11</w:t>
      </w:r>
    </w:p>
    <w:p w:rsidR="00F35120" w:rsidRPr="00250142" w:rsidRDefault="00310436" w:rsidP="00F35120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Cs w:val="26"/>
        </w:rPr>
      </w:pPr>
      <w:hyperlink w:anchor="_Toc366132908" w:history="1">
        <w:r w:rsidR="00F35120">
          <w:rPr>
            <w:rStyle w:val="ab"/>
            <w:rFonts w:cs="Times New Roman"/>
            <w:szCs w:val="26"/>
          </w:rPr>
          <w:t>Оценка поставщиков по интегральным показателям</w:t>
        </w:r>
        <w:r w:rsidR="00F35120" w:rsidRPr="00250142">
          <w:rPr>
            <w:rFonts w:ascii="Times New Roman" w:hAnsi="Times New Roman" w:cs="Times New Roman"/>
            <w:webHidden/>
            <w:szCs w:val="26"/>
          </w:rPr>
          <w:tab/>
        </w:r>
        <w:r w:rsidR="00F35120">
          <w:rPr>
            <w:rStyle w:val="ab"/>
            <w:rFonts w:cs="Times New Roman"/>
            <w:szCs w:val="26"/>
          </w:rPr>
          <w:t>13</w:t>
        </w:r>
      </w:hyperlink>
    </w:p>
    <w:p w:rsidR="00F35120" w:rsidRPr="00250142" w:rsidRDefault="00310436" w:rsidP="00F35120">
      <w:pPr>
        <w:pStyle w:val="31"/>
        <w:rPr>
          <w:rFonts w:eastAsiaTheme="minorEastAsia"/>
        </w:rPr>
      </w:pPr>
      <w:hyperlink w:anchor="_Toc366132908" w:history="1">
        <w:r w:rsidR="00F35120">
          <w:rPr>
            <w:rStyle w:val="ab"/>
            <w:rFonts w:cs="Times New Roman"/>
            <w:szCs w:val="26"/>
          </w:rPr>
          <w:t>Список поставщиков</w:t>
        </w:r>
        <w:r w:rsidR="00F35120" w:rsidRPr="00250142">
          <w:rPr>
            <w:webHidden/>
          </w:rPr>
          <w:tab/>
        </w:r>
        <w:r w:rsidR="00F35120">
          <w:rPr>
            <w:rStyle w:val="ab"/>
            <w:rFonts w:cs="Times New Roman"/>
            <w:szCs w:val="26"/>
          </w:rPr>
          <w:t>14</w:t>
        </w:r>
      </w:hyperlink>
    </w:p>
    <w:p w:rsidR="00F35120" w:rsidRPr="00250142" w:rsidRDefault="00310436" w:rsidP="00F35120">
      <w:pPr>
        <w:pStyle w:val="31"/>
        <w:rPr>
          <w:rFonts w:eastAsiaTheme="minorEastAsia"/>
        </w:rPr>
      </w:pPr>
      <w:hyperlink w:anchor="_Toc366132908" w:history="1">
        <w:r w:rsidR="00F35120">
          <w:rPr>
            <w:rStyle w:val="ab"/>
            <w:rFonts w:cs="Times New Roman"/>
            <w:szCs w:val="26"/>
          </w:rPr>
          <w:t>Рекомендации по расчету интегральных показателей</w:t>
        </w:r>
        <w:r w:rsidR="00F35120" w:rsidRPr="00250142">
          <w:rPr>
            <w:webHidden/>
          </w:rPr>
          <w:tab/>
        </w:r>
        <w:r w:rsidR="00F35120">
          <w:rPr>
            <w:rStyle w:val="ab"/>
            <w:rFonts w:cs="Times New Roman"/>
            <w:szCs w:val="26"/>
          </w:rPr>
          <w:t>15</w:t>
        </w:r>
      </w:hyperlink>
    </w:p>
    <w:p w:rsidR="00F35120" w:rsidRPr="00250142" w:rsidRDefault="00310436" w:rsidP="00F35120">
      <w:pPr>
        <w:pStyle w:val="31"/>
        <w:rPr>
          <w:rFonts w:eastAsiaTheme="minorEastAsia"/>
        </w:rPr>
      </w:pPr>
      <w:hyperlink w:anchor="_Toc366132908" w:history="1">
        <w:r w:rsidR="008B149C">
          <w:rPr>
            <w:rStyle w:val="ab"/>
            <w:rFonts w:cs="Times New Roman"/>
            <w:szCs w:val="26"/>
          </w:rPr>
          <w:t>Маркетинговая справка</w:t>
        </w:r>
        <w:r w:rsidR="00F35120" w:rsidRPr="00250142">
          <w:rPr>
            <w:webHidden/>
          </w:rPr>
          <w:tab/>
        </w:r>
        <w:r w:rsidR="008B149C">
          <w:rPr>
            <w:rStyle w:val="ab"/>
            <w:rFonts w:cs="Times New Roman"/>
            <w:szCs w:val="26"/>
          </w:rPr>
          <w:t>17</w:t>
        </w:r>
      </w:hyperlink>
    </w:p>
    <w:p w:rsidR="008B149C" w:rsidRPr="00250142" w:rsidRDefault="00310436" w:rsidP="008B149C">
      <w:pPr>
        <w:pStyle w:val="31"/>
        <w:rPr>
          <w:rFonts w:eastAsiaTheme="minorEastAsia"/>
        </w:rPr>
      </w:pPr>
      <w:hyperlink w:anchor="_Toc366132908" w:history="1">
        <w:r w:rsidR="008B149C">
          <w:rPr>
            <w:rStyle w:val="ab"/>
            <w:rFonts w:cs="Times New Roman"/>
            <w:szCs w:val="26"/>
          </w:rPr>
          <w:t>График проведения аудитов поставщиков</w:t>
        </w:r>
        <w:r w:rsidR="008B149C" w:rsidRPr="00250142">
          <w:rPr>
            <w:webHidden/>
          </w:rPr>
          <w:tab/>
        </w:r>
        <w:r w:rsidR="008B149C">
          <w:rPr>
            <w:rStyle w:val="ab"/>
            <w:rFonts w:cs="Times New Roman"/>
            <w:szCs w:val="26"/>
          </w:rPr>
          <w:t>18</w:t>
        </w:r>
      </w:hyperlink>
    </w:p>
    <w:p w:rsidR="008B149C" w:rsidRPr="00250142" w:rsidRDefault="00310436" w:rsidP="008B149C">
      <w:pPr>
        <w:pStyle w:val="31"/>
        <w:rPr>
          <w:rFonts w:ascii="Times New Roman" w:eastAsiaTheme="minorEastAsia" w:hAnsi="Times New Roman" w:cs="Times New Roman"/>
          <w:b w:val="0"/>
          <w:bCs w:val="0"/>
          <w:i w:val="0"/>
          <w:iCs w:val="0"/>
          <w:szCs w:val="26"/>
        </w:rPr>
      </w:pPr>
      <w:hyperlink w:anchor="_Toc366132908" w:history="1">
        <w:r w:rsidR="008B149C">
          <w:rPr>
            <w:rStyle w:val="ab"/>
            <w:rFonts w:cs="Times New Roman"/>
            <w:szCs w:val="26"/>
          </w:rPr>
          <w:t>Итоговая таблица оценки поставщиков по категориям</w:t>
        </w:r>
        <w:r w:rsidR="008B149C" w:rsidRPr="00250142">
          <w:rPr>
            <w:rFonts w:ascii="Times New Roman" w:hAnsi="Times New Roman" w:cs="Times New Roman"/>
            <w:webHidden/>
            <w:szCs w:val="26"/>
          </w:rPr>
          <w:tab/>
        </w:r>
        <w:r w:rsidR="008B149C">
          <w:rPr>
            <w:rStyle w:val="ab"/>
            <w:rFonts w:cs="Times New Roman"/>
            <w:szCs w:val="26"/>
          </w:rPr>
          <w:t>19</w:t>
        </w:r>
      </w:hyperlink>
    </w:p>
    <w:p w:rsidR="009D0321" w:rsidRPr="00250142" w:rsidRDefault="005C7768" w:rsidP="001B0C64">
      <w:pPr>
        <w:pStyle w:val="af7"/>
        <w:rPr>
          <w:rFonts w:ascii="Times New Roman" w:hAnsi="Times New Roman" w:cs="Times New Roman"/>
          <w:szCs w:val="26"/>
        </w:rPr>
      </w:pPr>
      <w:r w:rsidRPr="00250142">
        <w:rPr>
          <w:rFonts w:ascii="Times New Roman" w:hAnsi="Times New Roman" w:cs="Times New Roman"/>
          <w:szCs w:val="26"/>
        </w:rPr>
        <w:fldChar w:fldCharType="end"/>
      </w:r>
      <w:r w:rsidR="009D0321" w:rsidRPr="00250142">
        <w:rPr>
          <w:rFonts w:ascii="Times New Roman" w:hAnsi="Times New Roman" w:cs="Times New Roman"/>
          <w:szCs w:val="26"/>
        </w:rPr>
        <w:t>Регистрация изменений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242"/>
        <w:gridCol w:w="2268"/>
        <w:gridCol w:w="2074"/>
        <w:gridCol w:w="4252"/>
      </w:tblGrid>
      <w:tr w:rsidR="009D0321" w:rsidRPr="00250142" w:rsidTr="008C6EE3">
        <w:trPr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50142" w:rsidRDefault="00CE11C7" w:rsidP="00F226AA">
            <w:pPr>
              <w:pStyle w:val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50142" w:rsidRDefault="009D0321" w:rsidP="00F226AA">
            <w:pPr>
              <w:pStyle w:val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Дата утверждения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50142" w:rsidRDefault="009D0321" w:rsidP="00F226AA">
            <w:pPr>
              <w:pStyle w:val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Дата ввода в действие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50142" w:rsidRDefault="009D0321" w:rsidP="00F226AA">
            <w:pPr>
              <w:pStyle w:val="110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утвердившего </w:t>
            </w:r>
            <w:r w:rsidR="00310436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документа</w:t>
            </w:r>
          </w:p>
        </w:tc>
      </w:tr>
      <w:tr w:rsidR="00C8579B" w:rsidRPr="00250142" w:rsidTr="008C6EE3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250142" w:rsidRDefault="00C8579B" w:rsidP="00F226AA">
            <w:pPr>
              <w:pStyle w:val="affd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250142" w:rsidRDefault="0093779B" w:rsidP="00F226AA">
            <w:pPr>
              <w:pStyle w:val="aff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16.10.02013</w:t>
            </w:r>
          </w:p>
        </w:tc>
        <w:tc>
          <w:tcPr>
            <w:tcW w:w="2074" w:type="dxa"/>
            <w:shd w:val="clear" w:color="auto" w:fill="auto"/>
            <w:noWrap/>
            <w:vAlign w:val="center"/>
          </w:tcPr>
          <w:p w:rsidR="00C8579B" w:rsidRPr="00250142" w:rsidRDefault="0093779B" w:rsidP="00F226AA">
            <w:pPr>
              <w:pStyle w:val="aff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16.10.2013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C8579B" w:rsidRPr="00250142" w:rsidRDefault="00C8579B" w:rsidP="008C6EE3">
            <w:pPr>
              <w:pStyle w:val="affc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Приказ от «</w:t>
            </w:r>
            <w:r w:rsidR="0093779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1277D"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EE3">
              <w:rPr>
                <w:rFonts w:ascii="Times New Roman" w:hAnsi="Times New Roman" w:cs="Times New Roman"/>
                <w:sz w:val="26"/>
                <w:szCs w:val="26"/>
              </w:rPr>
              <w:t>октября</w:t>
            </w:r>
            <w:r w:rsidR="00B43BEE" w:rsidRPr="00250142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377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93779B" w:rsidRPr="0025014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93779B">
              <w:rPr>
                <w:rFonts w:ascii="Times New Roman" w:hAnsi="Times New Roman" w:cs="Times New Roman"/>
                <w:sz w:val="26"/>
                <w:szCs w:val="26"/>
              </w:rPr>
              <w:t xml:space="preserve"> 809</w:t>
            </w:r>
          </w:p>
        </w:tc>
      </w:tr>
      <w:tr w:rsidR="00C8579B" w:rsidRPr="00250142" w:rsidTr="008C6EE3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250142" w:rsidRDefault="00C8579B" w:rsidP="00F226AA">
            <w:pPr>
              <w:pStyle w:val="affd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250142" w:rsidRDefault="00C8579B" w:rsidP="00F226AA">
            <w:pPr>
              <w:pStyle w:val="aff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4" w:type="dxa"/>
            <w:shd w:val="clear" w:color="auto" w:fill="auto"/>
            <w:noWrap/>
            <w:vAlign w:val="center"/>
          </w:tcPr>
          <w:p w:rsidR="00C8579B" w:rsidRPr="00250142" w:rsidRDefault="00C8579B" w:rsidP="00F226AA">
            <w:pPr>
              <w:pStyle w:val="aff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</w:tcPr>
          <w:p w:rsidR="00C8579B" w:rsidRPr="00250142" w:rsidRDefault="00C8579B" w:rsidP="00F226AA">
            <w:pPr>
              <w:pStyle w:val="aff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6E12" w:rsidRPr="00250142" w:rsidRDefault="00C26E12" w:rsidP="0038469A">
      <w:pPr>
        <w:pStyle w:val="11"/>
        <w:rPr>
          <w:rFonts w:ascii="Times New Roman" w:hAnsi="Times New Roman" w:cs="Times New Roman"/>
          <w:sz w:val="26"/>
          <w:szCs w:val="26"/>
        </w:rPr>
      </w:pPr>
      <w:bookmarkStart w:id="0" w:name="_Toc521305170"/>
      <w:bookmarkStart w:id="1" w:name="_GoBack"/>
      <w:bookmarkEnd w:id="1"/>
      <w:r w:rsidRPr="00250142">
        <w:rPr>
          <w:rFonts w:ascii="Times New Roman" w:hAnsi="Times New Roman" w:cs="Times New Roman"/>
          <w:sz w:val="26"/>
          <w:szCs w:val="26"/>
        </w:rPr>
        <w:br w:type="page"/>
      </w:r>
      <w:bookmarkStart w:id="2" w:name="_Toc521812774"/>
      <w:bookmarkStart w:id="3" w:name="_Toc233099825"/>
      <w:bookmarkStart w:id="4" w:name="_Toc366132903"/>
      <w:r w:rsidR="00EF1D38" w:rsidRPr="00250142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Pr="00250142">
        <w:rPr>
          <w:rFonts w:ascii="Times New Roman" w:hAnsi="Times New Roman" w:cs="Times New Roman"/>
          <w:sz w:val="26"/>
          <w:szCs w:val="26"/>
        </w:rPr>
        <w:t xml:space="preserve">бласть </w:t>
      </w:r>
      <w:r w:rsidR="00EF1D38" w:rsidRPr="00250142">
        <w:rPr>
          <w:rFonts w:ascii="Times New Roman" w:hAnsi="Times New Roman" w:cs="Times New Roman"/>
          <w:sz w:val="26"/>
          <w:szCs w:val="26"/>
        </w:rPr>
        <w:t>применен</w:t>
      </w:r>
      <w:r w:rsidRPr="00250142">
        <w:rPr>
          <w:rFonts w:ascii="Times New Roman" w:hAnsi="Times New Roman" w:cs="Times New Roman"/>
          <w:sz w:val="26"/>
          <w:szCs w:val="26"/>
        </w:rPr>
        <w:t>ия</w:t>
      </w:r>
      <w:bookmarkEnd w:id="0"/>
      <w:bookmarkEnd w:id="2"/>
      <w:bookmarkEnd w:id="3"/>
      <w:bookmarkEnd w:id="4"/>
    </w:p>
    <w:p w:rsidR="00512E88" w:rsidRPr="00250142" w:rsidRDefault="00512E88" w:rsidP="00512E88">
      <w:pPr>
        <w:pStyle w:val="26"/>
        <w:rPr>
          <w:rFonts w:ascii="Times New Roman" w:hAnsi="Times New Roman" w:cs="Times New Roman"/>
          <w:szCs w:val="26"/>
        </w:rPr>
      </w:pPr>
      <w:r w:rsidRPr="00250142">
        <w:rPr>
          <w:rFonts w:ascii="Times New Roman" w:hAnsi="Times New Roman" w:cs="Times New Roman"/>
          <w:szCs w:val="26"/>
        </w:rPr>
        <w:t>Настоящ</w:t>
      </w:r>
      <w:r w:rsidR="00F668BC" w:rsidRPr="00250142">
        <w:rPr>
          <w:rFonts w:ascii="Times New Roman" w:hAnsi="Times New Roman" w:cs="Times New Roman"/>
          <w:szCs w:val="26"/>
        </w:rPr>
        <w:t>ий стандарт разработан с целью установления единых требований к исполнению типовых форм обоснования выбора поставщика при согласовании д</w:t>
      </w:r>
      <w:r w:rsidR="00F668BC" w:rsidRPr="00250142">
        <w:rPr>
          <w:rFonts w:ascii="Times New Roman" w:hAnsi="Times New Roman" w:cs="Times New Roman"/>
          <w:szCs w:val="26"/>
        </w:rPr>
        <w:t>о</w:t>
      </w:r>
      <w:r w:rsidR="00F668BC" w:rsidRPr="00250142">
        <w:rPr>
          <w:rFonts w:ascii="Times New Roman" w:hAnsi="Times New Roman" w:cs="Times New Roman"/>
          <w:szCs w:val="26"/>
        </w:rPr>
        <w:t>говоров (дополнительных соглашений) на закупку и к проведению оценки поставщ</w:t>
      </w:r>
      <w:r w:rsidR="00F668BC" w:rsidRPr="00250142">
        <w:rPr>
          <w:rFonts w:ascii="Times New Roman" w:hAnsi="Times New Roman" w:cs="Times New Roman"/>
          <w:szCs w:val="26"/>
        </w:rPr>
        <w:t>и</w:t>
      </w:r>
      <w:r w:rsidR="00F668BC" w:rsidRPr="00250142">
        <w:rPr>
          <w:rFonts w:ascii="Times New Roman" w:hAnsi="Times New Roman" w:cs="Times New Roman"/>
          <w:szCs w:val="26"/>
        </w:rPr>
        <w:t>ков.</w:t>
      </w:r>
    </w:p>
    <w:p w:rsidR="005B455D" w:rsidRPr="00867B14" w:rsidRDefault="00512E88" w:rsidP="00867B14">
      <w:pPr>
        <w:pStyle w:val="26"/>
        <w:rPr>
          <w:rFonts w:ascii="Times New Roman" w:hAnsi="Times New Roman" w:cs="Times New Roman"/>
          <w:szCs w:val="26"/>
        </w:rPr>
      </w:pPr>
      <w:r w:rsidRPr="00250142">
        <w:rPr>
          <w:rFonts w:ascii="Times New Roman" w:hAnsi="Times New Roman" w:cs="Times New Roman"/>
          <w:szCs w:val="26"/>
        </w:rPr>
        <w:t>Разработан на основе</w:t>
      </w:r>
      <w:r w:rsidR="008B149C">
        <w:rPr>
          <w:rFonts w:ascii="Times New Roman" w:hAnsi="Times New Roman" w:cs="Times New Roman"/>
          <w:szCs w:val="26"/>
        </w:rPr>
        <w:t xml:space="preserve"> СТП СР 31-МУ01-01</w:t>
      </w:r>
      <w:r w:rsidR="00FC0B1D">
        <w:rPr>
          <w:rFonts w:ascii="Times New Roman" w:hAnsi="Times New Roman" w:cs="Times New Roman"/>
          <w:szCs w:val="26"/>
        </w:rPr>
        <w:t>.</w:t>
      </w:r>
      <w:r w:rsidR="008B149C">
        <w:rPr>
          <w:rFonts w:ascii="Times New Roman" w:hAnsi="Times New Roman" w:cs="Times New Roman"/>
          <w:szCs w:val="26"/>
        </w:rPr>
        <w:t xml:space="preserve"> </w:t>
      </w:r>
    </w:p>
    <w:p w:rsidR="005B455D" w:rsidRPr="00250142" w:rsidRDefault="005B455D" w:rsidP="005B455D">
      <w:pPr>
        <w:pStyle w:val="26"/>
        <w:rPr>
          <w:rFonts w:ascii="Times New Roman" w:hAnsi="Times New Roman" w:cs="Times New Roman"/>
          <w:szCs w:val="26"/>
        </w:rPr>
      </w:pPr>
      <w:r w:rsidRPr="00250142">
        <w:rPr>
          <w:rFonts w:ascii="Times New Roman" w:hAnsi="Times New Roman" w:cs="Times New Roman"/>
          <w:szCs w:val="26"/>
        </w:rPr>
        <w:t>Настоящие методические указания являются обязательными для испол</w:t>
      </w:r>
      <w:r w:rsidRPr="00250142">
        <w:rPr>
          <w:rFonts w:ascii="Times New Roman" w:hAnsi="Times New Roman" w:cs="Times New Roman"/>
          <w:szCs w:val="26"/>
        </w:rPr>
        <w:t>ь</w:t>
      </w:r>
      <w:r w:rsidRPr="00250142">
        <w:rPr>
          <w:rFonts w:ascii="Times New Roman" w:hAnsi="Times New Roman" w:cs="Times New Roman"/>
          <w:szCs w:val="26"/>
        </w:rPr>
        <w:t>зования ОАО «Воронежсинтезкаучук» по закупке химического сырья, оборудования и материалов. Данное СТП применяется в УМТО, ТО, ОТК, ОМК, тендерном отделе, юридическом отделе.</w:t>
      </w:r>
    </w:p>
    <w:p w:rsidR="005B455D" w:rsidRPr="00250142" w:rsidRDefault="005B455D" w:rsidP="005B455D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Оценку поставщиков следует использовать:</w:t>
      </w:r>
    </w:p>
    <w:p w:rsidR="005B455D" w:rsidRPr="00250142" w:rsidRDefault="005B455D" w:rsidP="005B455D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− для ранжирования имеющихся поставщиков в целях выстраивания эффективных отношений с различными категориями поставщиков;</w:t>
      </w:r>
    </w:p>
    <w:p w:rsidR="005B455D" w:rsidRPr="00FC0B1D" w:rsidRDefault="005B455D" w:rsidP="005B455D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− для выработки рекомендаций поставщик</w:t>
      </w:r>
      <w:r w:rsidR="00FC0B1D">
        <w:rPr>
          <w:rFonts w:ascii="Times New Roman" w:hAnsi="Times New Roman" w:cs="Times New Roman"/>
          <w:sz w:val="26"/>
          <w:szCs w:val="26"/>
        </w:rPr>
        <w:t>ам по улучшению качества работы</w:t>
      </w:r>
      <w:r w:rsidR="00FC0B1D" w:rsidRPr="00FC0B1D">
        <w:rPr>
          <w:rFonts w:ascii="Times New Roman" w:hAnsi="Times New Roman" w:cs="Times New Roman"/>
          <w:sz w:val="26"/>
          <w:szCs w:val="26"/>
        </w:rPr>
        <w:t>;</w:t>
      </w:r>
    </w:p>
    <w:p w:rsidR="005B455D" w:rsidRPr="00250142" w:rsidRDefault="005B455D" w:rsidP="005B455D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− для проведения аудитов поставщиков.</w:t>
      </w:r>
    </w:p>
    <w:p w:rsidR="00512E88" w:rsidRPr="00250142" w:rsidRDefault="00512E88" w:rsidP="00512E88">
      <w:pPr>
        <w:pStyle w:val="af8"/>
        <w:rPr>
          <w:rFonts w:ascii="Times New Roman" w:hAnsi="Times New Roman" w:cs="Times New Roman"/>
          <w:szCs w:val="26"/>
        </w:rPr>
      </w:pPr>
    </w:p>
    <w:p w:rsidR="0028283D" w:rsidRPr="00250142" w:rsidRDefault="00EF1D38" w:rsidP="00BE4FBE">
      <w:pPr>
        <w:pStyle w:val="11"/>
        <w:rPr>
          <w:rFonts w:ascii="Times New Roman" w:hAnsi="Times New Roman" w:cs="Times New Roman"/>
          <w:sz w:val="26"/>
          <w:szCs w:val="26"/>
        </w:rPr>
      </w:pPr>
      <w:bookmarkStart w:id="5" w:name="_Toc233099826"/>
      <w:bookmarkStart w:id="6" w:name="_Toc366132904"/>
      <w:bookmarkStart w:id="7" w:name="_Toc66253278"/>
      <w:bookmarkStart w:id="8" w:name="_Toc68691254"/>
      <w:r w:rsidRPr="00250142">
        <w:rPr>
          <w:rFonts w:ascii="Times New Roman" w:hAnsi="Times New Roman" w:cs="Times New Roman"/>
          <w:sz w:val="26"/>
          <w:szCs w:val="26"/>
        </w:rPr>
        <w:t>С</w:t>
      </w:r>
      <w:r w:rsidR="0028283D" w:rsidRPr="00250142">
        <w:rPr>
          <w:rFonts w:ascii="Times New Roman" w:hAnsi="Times New Roman" w:cs="Times New Roman"/>
          <w:sz w:val="26"/>
          <w:szCs w:val="26"/>
        </w:rPr>
        <w:t>сыл</w:t>
      </w:r>
      <w:r w:rsidRPr="00250142">
        <w:rPr>
          <w:rFonts w:ascii="Times New Roman" w:hAnsi="Times New Roman" w:cs="Times New Roman"/>
          <w:sz w:val="26"/>
          <w:szCs w:val="26"/>
        </w:rPr>
        <w:t>очные документы</w:t>
      </w:r>
      <w:bookmarkEnd w:id="5"/>
      <w:bookmarkEnd w:id="6"/>
    </w:p>
    <w:p w:rsidR="005B455D" w:rsidRDefault="005B455D" w:rsidP="005B455D">
      <w:pPr>
        <w:pStyle w:val="26"/>
        <w:rPr>
          <w:rFonts w:ascii="Times New Roman" w:hAnsi="Times New Roman" w:cs="Times New Roman"/>
          <w:szCs w:val="26"/>
        </w:rPr>
      </w:pPr>
      <w:bookmarkStart w:id="9" w:name="_Toc233099827"/>
      <w:r w:rsidRPr="00250142">
        <w:rPr>
          <w:rFonts w:ascii="Times New Roman" w:hAnsi="Times New Roman" w:cs="Times New Roman"/>
          <w:szCs w:val="26"/>
        </w:rPr>
        <w:t>СТП ВСК 31-ПР01-02 Порядок проведения конкурентных процедур</w:t>
      </w:r>
    </w:p>
    <w:p w:rsidR="005F76FC" w:rsidRPr="00250142" w:rsidRDefault="005F76FC" w:rsidP="005B455D">
      <w:pPr>
        <w:pStyle w:val="26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СТП ВСК 12-ПР05-01 Процедура описания процесса внутреннего аудита</w:t>
      </w:r>
    </w:p>
    <w:p w:rsidR="00B77488" w:rsidRPr="00FC0B1D" w:rsidRDefault="00B77488" w:rsidP="006E78F5">
      <w:pPr>
        <w:pStyle w:val="16"/>
        <w:ind w:left="0" w:firstLine="0"/>
        <w:rPr>
          <w:rFonts w:ascii="Times New Roman" w:hAnsi="Times New Roman" w:cs="Times New Roman"/>
          <w:sz w:val="24"/>
          <w:szCs w:val="24"/>
        </w:rPr>
      </w:pPr>
      <w:r w:rsidRPr="00FC0B1D">
        <w:rPr>
          <w:rStyle w:val="afa"/>
          <w:rFonts w:ascii="Times New Roman" w:hAnsi="Times New Roman" w:cs="Times New Roman"/>
          <w:sz w:val="24"/>
          <w:szCs w:val="24"/>
        </w:rPr>
        <w:t>Примечание</w:t>
      </w:r>
      <w:r w:rsidRPr="00FC0B1D">
        <w:rPr>
          <w:rFonts w:ascii="Times New Roman" w:hAnsi="Times New Roman" w:cs="Times New Roman"/>
          <w:sz w:val="24"/>
          <w:szCs w:val="24"/>
        </w:rPr>
        <w:t xml:space="preserve"> – Указанные выше документы были действующими на момент утве</w:t>
      </w:r>
      <w:r w:rsidRPr="00FC0B1D">
        <w:rPr>
          <w:rFonts w:ascii="Times New Roman" w:hAnsi="Times New Roman" w:cs="Times New Roman"/>
          <w:sz w:val="24"/>
          <w:szCs w:val="24"/>
        </w:rPr>
        <w:t>р</w:t>
      </w:r>
      <w:r w:rsidRPr="00FC0B1D">
        <w:rPr>
          <w:rFonts w:ascii="Times New Roman" w:hAnsi="Times New Roman" w:cs="Times New Roman"/>
          <w:sz w:val="24"/>
          <w:szCs w:val="24"/>
        </w:rPr>
        <w:t>ждения данного стандарта. В дальнейшем целесообразно проверить действие ссылочных д</w:t>
      </w:r>
      <w:r w:rsidRPr="00FC0B1D">
        <w:rPr>
          <w:rFonts w:ascii="Times New Roman" w:hAnsi="Times New Roman" w:cs="Times New Roman"/>
          <w:sz w:val="24"/>
          <w:szCs w:val="24"/>
        </w:rPr>
        <w:t>о</w:t>
      </w:r>
      <w:r w:rsidRPr="00FC0B1D">
        <w:rPr>
          <w:rFonts w:ascii="Times New Roman" w:hAnsi="Times New Roman" w:cs="Times New Roman"/>
          <w:sz w:val="24"/>
          <w:szCs w:val="24"/>
        </w:rPr>
        <w:t>кументов на текущий момент. Если какой-либо ссылочный документ был заменен или изм</w:t>
      </w:r>
      <w:r w:rsidRPr="00FC0B1D">
        <w:rPr>
          <w:rFonts w:ascii="Times New Roman" w:hAnsi="Times New Roman" w:cs="Times New Roman"/>
          <w:sz w:val="24"/>
          <w:szCs w:val="24"/>
        </w:rPr>
        <w:t>е</w:t>
      </w:r>
      <w:r w:rsidRPr="00FC0B1D">
        <w:rPr>
          <w:rFonts w:ascii="Times New Roman" w:hAnsi="Times New Roman" w:cs="Times New Roman"/>
          <w:sz w:val="24"/>
          <w:szCs w:val="24"/>
        </w:rPr>
        <w:t>нен, то следует пользоваться замененным (измененным) документом.</w:t>
      </w:r>
    </w:p>
    <w:p w:rsidR="00EF1D38" w:rsidRPr="00250142" w:rsidRDefault="00EF1D38" w:rsidP="00250142">
      <w:pPr>
        <w:pStyle w:val="11"/>
        <w:rPr>
          <w:rFonts w:ascii="Times New Roman" w:hAnsi="Times New Roman" w:cs="Times New Roman"/>
          <w:sz w:val="26"/>
          <w:szCs w:val="26"/>
        </w:rPr>
      </w:pPr>
      <w:bookmarkStart w:id="10" w:name="_Toc366132905"/>
      <w:r w:rsidRPr="00250142">
        <w:rPr>
          <w:rFonts w:ascii="Times New Roman" w:hAnsi="Times New Roman" w:cs="Times New Roman"/>
          <w:sz w:val="26"/>
          <w:szCs w:val="26"/>
        </w:rPr>
        <w:t>Термины, определения и сокращения</w:t>
      </w:r>
      <w:bookmarkEnd w:id="9"/>
      <w:bookmarkEnd w:id="10"/>
    </w:p>
    <w:p w:rsidR="00750FF8" w:rsidRPr="00250142" w:rsidRDefault="00FC0B1D" w:rsidP="006E78F5">
      <w:pPr>
        <w:pStyle w:val="26"/>
        <w:numPr>
          <w:ilvl w:val="0"/>
          <w:numId w:val="0"/>
        </w:numPr>
        <w:ind w:firstLine="851"/>
        <w:rPr>
          <w:rFonts w:ascii="Times New Roman" w:hAnsi="Times New Roman" w:cs="Times New Roman"/>
          <w:szCs w:val="26"/>
        </w:rPr>
      </w:pPr>
      <w:bookmarkStart w:id="11" w:name="_Toc233099828"/>
      <w:r>
        <w:rPr>
          <w:rFonts w:ascii="Times New Roman" w:hAnsi="Times New Roman" w:cs="Times New Roman"/>
          <w:szCs w:val="26"/>
        </w:rPr>
        <w:t>3.1</w:t>
      </w:r>
      <w:proofErr w:type="gramStart"/>
      <w:r w:rsidR="00750FF8" w:rsidRPr="00250142">
        <w:rPr>
          <w:rFonts w:ascii="Times New Roman" w:hAnsi="Times New Roman" w:cs="Times New Roman"/>
          <w:szCs w:val="26"/>
        </w:rPr>
        <w:t>В</w:t>
      </w:r>
      <w:proofErr w:type="gramEnd"/>
      <w:r w:rsidR="00750FF8" w:rsidRPr="00250142">
        <w:rPr>
          <w:rFonts w:ascii="Times New Roman" w:hAnsi="Times New Roman" w:cs="Times New Roman"/>
          <w:szCs w:val="26"/>
        </w:rPr>
        <w:t xml:space="preserve"> настоящ</w:t>
      </w:r>
      <w:r w:rsidR="00A81466" w:rsidRPr="00250142">
        <w:rPr>
          <w:rFonts w:ascii="Times New Roman" w:hAnsi="Times New Roman" w:cs="Times New Roman"/>
          <w:szCs w:val="26"/>
        </w:rPr>
        <w:t>ем</w:t>
      </w:r>
      <w:r w:rsidR="00750FF8" w:rsidRPr="00250142">
        <w:rPr>
          <w:rFonts w:ascii="Times New Roman" w:hAnsi="Times New Roman" w:cs="Times New Roman"/>
          <w:szCs w:val="26"/>
        </w:rPr>
        <w:t xml:space="preserve"> </w:t>
      </w:r>
      <w:r w:rsidR="00A81466" w:rsidRPr="00250142">
        <w:rPr>
          <w:rFonts w:ascii="Times New Roman" w:hAnsi="Times New Roman" w:cs="Times New Roman"/>
          <w:szCs w:val="26"/>
        </w:rPr>
        <w:t>стандарте</w:t>
      </w:r>
      <w:r w:rsidR="00750FF8" w:rsidRPr="00250142">
        <w:rPr>
          <w:rFonts w:ascii="Times New Roman" w:hAnsi="Times New Roman" w:cs="Times New Roman"/>
          <w:szCs w:val="26"/>
        </w:rPr>
        <w:t xml:space="preserve"> использованы следующие термины, определения к</w:t>
      </w:r>
      <w:r w:rsidR="006E78F5">
        <w:rPr>
          <w:rFonts w:ascii="Times New Roman" w:hAnsi="Times New Roman" w:cs="Times New Roman"/>
          <w:szCs w:val="26"/>
        </w:rPr>
        <w:t>о</w:t>
      </w:r>
      <w:r w:rsidR="00750FF8" w:rsidRPr="00250142">
        <w:rPr>
          <w:rFonts w:ascii="Times New Roman" w:hAnsi="Times New Roman" w:cs="Times New Roman"/>
          <w:szCs w:val="26"/>
        </w:rPr>
        <w:t>торых приведены в корпоративном словаре:</w:t>
      </w:r>
    </w:p>
    <w:p w:rsidR="00307C4E" w:rsidRDefault="00307C4E" w:rsidP="00307C4E">
      <w:pPr>
        <w:pStyle w:val="30"/>
        <w:numPr>
          <w:ilvl w:val="0"/>
          <w:numId w:val="0"/>
        </w:numPr>
        <w:ind w:firstLine="851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3.1.1.  </w:t>
      </w:r>
      <w:r w:rsidRPr="00307C4E">
        <w:rPr>
          <w:rFonts w:ascii="Times New Roman" w:hAnsi="Times New Roman" w:cs="Times New Roman"/>
          <w:b/>
          <w:szCs w:val="26"/>
        </w:rPr>
        <w:t>Поставщик</w:t>
      </w:r>
      <w:r w:rsidRPr="00307C4E">
        <w:rPr>
          <w:rFonts w:ascii="Times New Roman" w:hAnsi="Times New Roman" w:cs="Times New Roman"/>
          <w:szCs w:val="26"/>
        </w:rPr>
        <w:t xml:space="preserve">  – любое юридическое или </w:t>
      </w:r>
      <w:r w:rsidR="00443C88">
        <w:rPr>
          <w:rFonts w:ascii="Times New Roman" w:hAnsi="Times New Roman" w:cs="Times New Roman"/>
          <w:szCs w:val="26"/>
        </w:rPr>
        <w:t>индивидуальный предприним</w:t>
      </w:r>
      <w:r w:rsidR="00443C88">
        <w:rPr>
          <w:rFonts w:ascii="Times New Roman" w:hAnsi="Times New Roman" w:cs="Times New Roman"/>
          <w:szCs w:val="26"/>
        </w:rPr>
        <w:t>а</w:t>
      </w:r>
      <w:r w:rsidR="00443C88">
        <w:rPr>
          <w:rFonts w:ascii="Times New Roman" w:hAnsi="Times New Roman" w:cs="Times New Roman"/>
          <w:szCs w:val="26"/>
        </w:rPr>
        <w:t>тель, способные поставить покупателю необходимую ему продукцию на основании заключенного договора поставки.</w:t>
      </w:r>
    </w:p>
    <w:p w:rsidR="00307C4E" w:rsidRPr="00250142" w:rsidRDefault="00307C4E" w:rsidP="00307C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 w:val="26"/>
          <w:szCs w:val="26"/>
        </w:rPr>
        <w:t>Продукция</w:t>
      </w:r>
      <w:r w:rsidRPr="00250142">
        <w:rPr>
          <w:rFonts w:ascii="Times New Roman" w:hAnsi="Times New Roman" w:cs="Times New Roman"/>
          <w:sz w:val="26"/>
          <w:szCs w:val="26"/>
        </w:rPr>
        <w:t xml:space="preserve">  – </w:t>
      </w:r>
      <w:r w:rsidR="00443C88">
        <w:rPr>
          <w:rFonts w:ascii="Times New Roman" w:hAnsi="Times New Roman" w:cs="Times New Roman"/>
          <w:sz w:val="26"/>
          <w:szCs w:val="26"/>
        </w:rPr>
        <w:t>результат деятельности, представленный в материально-вещественной форме и предназначенный для дальнейшего использования в хозя</w:t>
      </w:r>
      <w:r w:rsidR="00443C88">
        <w:rPr>
          <w:rFonts w:ascii="Times New Roman" w:hAnsi="Times New Roman" w:cs="Times New Roman"/>
          <w:sz w:val="26"/>
          <w:szCs w:val="26"/>
        </w:rPr>
        <w:t>й</w:t>
      </w:r>
      <w:r w:rsidR="00443C88">
        <w:rPr>
          <w:rFonts w:ascii="Times New Roman" w:hAnsi="Times New Roman" w:cs="Times New Roman"/>
          <w:sz w:val="26"/>
          <w:szCs w:val="26"/>
        </w:rPr>
        <w:t>ственных и иных целях.</w:t>
      </w:r>
    </w:p>
    <w:p w:rsidR="00307C4E" w:rsidRPr="00250142" w:rsidRDefault="00307C4E" w:rsidP="00307C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 w:val="26"/>
          <w:szCs w:val="26"/>
        </w:rPr>
        <w:t>Контракт</w:t>
      </w:r>
      <w:r w:rsidRPr="00250142">
        <w:rPr>
          <w:rFonts w:ascii="Times New Roman" w:hAnsi="Times New Roman" w:cs="Times New Roman"/>
          <w:sz w:val="26"/>
          <w:szCs w:val="26"/>
        </w:rPr>
        <w:t xml:space="preserve"> – коммерческий документ, представляющий собой договор поставки товаров и, если это необходимо, соответствующих услуг, согласованный и подписанный продавцом и покупателем.</w:t>
      </w:r>
    </w:p>
    <w:p w:rsidR="00307C4E" w:rsidRPr="00250142" w:rsidRDefault="00307C4E" w:rsidP="00307C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 w:val="26"/>
          <w:szCs w:val="26"/>
        </w:rPr>
        <w:t>Конкурентный способ закупки</w:t>
      </w:r>
      <w:r w:rsidRPr="00250142">
        <w:rPr>
          <w:rFonts w:ascii="Times New Roman" w:hAnsi="Times New Roman" w:cs="Times New Roman"/>
          <w:sz w:val="26"/>
          <w:szCs w:val="26"/>
        </w:rPr>
        <w:t xml:space="preserve">  – способ закупки, при котором и</w:t>
      </w:r>
      <w:r w:rsidRPr="00250142">
        <w:rPr>
          <w:rFonts w:ascii="Times New Roman" w:hAnsi="Times New Roman" w:cs="Times New Roman"/>
          <w:sz w:val="26"/>
          <w:szCs w:val="26"/>
        </w:rPr>
        <w:t>с</w:t>
      </w:r>
      <w:r w:rsidRPr="00250142">
        <w:rPr>
          <w:rFonts w:ascii="Times New Roman" w:hAnsi="Times New Roman" w:cs="Times New Roman"/>
          <w:sz w:val="26"/>
          <w:szCs w:val="26"/>
        </w:rPr>
        <w:t>пользуется состязательность предложений независимых участников.</w:t>
      </w:r>
    </w:p>
    <w:p w:rsidR="00307C4E" w:rsidRPr="00250142" w:rsidRDefault="00307C4E" w:rsidP="00307C4E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307C4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 w:val="26"/>
          <w:szCs w:val="26"/>
        </w:rPr>
        <w:t>Неконкурентный способ закупки</w:t>
      </w:r>
      <w:r w:rsidRPr="00250142">
        <w:rPr>
          <w:rFonts w:ascii="Times New Roman" w:hAnsi="Times New Roman" w:cs="Times New Roman"/>
          <w:sz w:val="26"/>
          <w:szCs w:val="26"/>
        </w:rPr>
        <w:t xml:space="preserve">  – способ закупки, при котором не используется состязательность предложений независимых участников.</w:t>
      </w:r>
    </w:p>
    <w:p w:rsidR="00307C4E" w:rsidRPr="00250142" w:rsidRDefault="00307C4E" w:rsidP="00307C4E">
      <w:pPr>
        <w:pStyle w:val="af8"/>
        <w:ind w:firstLine="851"/>
        <w:rPr>
          <w:rFonts w:ascii="Times New Roman" w:hAnsi="Times New Roman" w:cs="Times New Roman"/>
          <w:szCs w:val="26"/>
        </w:rPr>
      </w:pPr>
      <w:r w:rsidRPr="00307C4E">
        <w:rPr>
          <w:rFonts w:ascii="Times New Roman" w:hAnsi="Times New Roman" w:cs="Times New Roman"/>
          <w:szCs w:val="26"/>
        </w:rPr>
        <w:t>3.1.</w:t>
      </w:r>
      <w:r>
        <w:rPr>
          <w:rFonts w:ascii="Times New Roman" w:hAnsi="Times New Roman" w:cs="Times New Roman"/>
          <w:szCs w:val="26"/>
        </w:rPr>
        <w:t>6</w:t>
      </w:r>
      <w:r w:rsidRPr="00307C4E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Cs w:val="26"/>
        </w:rPr>
        <w:t>Конкурс</w:t>
      </w:r>
      <w:r w:rsidRPr="00250142">
        <w:rPr>
          <w:rFonts w:ascii="Times New Roman" w:hAnsi="Times New Roman" w:cs="Times New Roman"/>
          <w:szCs w:val="26"/>
        </w:rPr>
        <w:t xml:space="preserve">  – конкурентный способ закупки, предполагающий получение заявок не менее чем от двух участников с обязательным заключение договора с поб</w:t>
      </w:r>
      <w:r w:rsidRPr="00250142">
        <w:rPr>
          <w:rFonts w:ascii="Times New Roman" w:hAnsi="Times New Roman" w:cs="Times New Roman"/>
          <w:szCs w:val="26"/>
        </w:rPr>
        <w:t>е</w:t>
      </w:r>
      <w:r w:rsidRPr="00250142">
        <w:rPr>
          <w:rFonts w:ascii="Times New Roman" w:hAnsi="Times New Roman" w:cs="Times New Roman"/>
          <w:szCs w:val="26"/>
        </w:rPr>
        <w:t xml:space="preserve">дителем и возможным возмещением ущерба участникам, если организатор </w:t>
      </w:r>
      <w:r w:rsidR="00443C88" w:rsidRPr="00250142">
        <w:rPr>
          <w:rFonts w:ascii="Times New Roman" w:hAnsi="Times New Roman" w:cs="Times New Roman"/>
          <w:szCs w:val="26"/>
        </w:rPr>
        <w:t>конкурса,</w:t>
      </w:r>
      <w:r w:rsidRPr="00250142">
        <w:rPr>
          <w:rFonts w:ascii="Times New Roman" w:hAnsi="Times New Roman" w:cs="Times New Roman"/>
          <w:szCs w:val="26"/>
        </w:rPr>
        <w:t xml:space="preserve"> </w:t>
      </w:r>
      <w:proofErr w:type="gramStart"/>
      <w:r w:rsidRPr="00250142">
        <w:rPr>
          <w:rFonts w:ascii="Times New Roman" w:hAnsi="Times New Roman" w:cs="Times New Roman"/>
          <w:szCs w:val="26"/>
        </w:rPr>
        <w:t>оказывается</w:t>
      </w:r>
      <w:proofErr w:type="gramEnd"/>
      <w:r w:rsidRPr="00250142">
        <w:rPr>
          <w:rFonts w:ascii="Times New Roman" w:hAnsi="Times New Roman" w:cs="Times New Roman"/>
          <w:szCs w:val="26"/>
        </w:rPr>
        <w:t xml:space="preserve"> от его проведения с нарушением сроков, установленных законом или и</w:t>
      </w:r>
      <w:r w:rsidRPr="00250142">
        <w:rPr>
          <w:rFonts w:ascii="Times New Roman" w:hAnsi="Times New Roman" w:cs="Times New Roman"/>
          <w:szCs w:val="26"/>
        </w:rPr>
        <w:t>з</w:t>
      </w:r>
      <w:r w:rsidRPr="00250142">
        <w:rPr>
          <w:rFonts w:ascii="Times New Roman" w:hAnsi="Times New Roman" w:cs="Times New Roman"/>
          <w:szCs w:val="26"/>
        </w:rPr>
        <w:t>вещением о проведении конкурса.</w:t>
      </w:r>
    </w:p>
    <w:p w:rsidR="00307C4E" w:rsidRPr="00250142" w:rsidRDefault="00307C4E" w:rsidP="00307C4E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Pr="00443C88">
        <w:rPr>
          <w:rFonts w:ascii="Times New Roman" w:hAnsi="Times New Roman" w:cs="Times New Roman"/>
          <w:sz w:val="26"/>
          <w:szCs w:val="26"/>
        </w:rPr>
        <w:t>7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307C4E">
        <w:rPr>
          <w:rFonts w:ascii="Times New Roman" w:hAnsi="Times New Roman" w:cs="Times New Roman"/>
          <w:b/>
          <w:sz w:val="26"/>
          <w:szCs w:val="26"/>
        </w:rPr>
        <w:t>Нормативная и техническая документация</w:t>
      </w:r>
      <w:r w:rsidRPr="00250142">
        <w:rPr>
          <w:rFonts w:ascii="Times New Roman" w:hAnsi="Times New Roman" w:cs="Times New Roman"/>
          <w:sz w:val="26"/>
          <w:szCs w:val="26"/>
        </w:rPr>
        <w:t xml:space="preserve">  – документы, устана</w:t>
      </w:r>
      <w:r w:rsidRPr="00250142">
        <w:rPr>
          <w:rFonts w:ascii="Times New Roman" w:hAnsi="Times New Roman" w:cs="Times New Roman"/>
          <w:sz w:val="26"/>
          <w:szCs w:val="26"/>
        </w:rPr>
        <w:t>в</w:t>
      </w:r>
      <w:r w:rsidRPr="00250142">
        <w:rPr>
          <w:rFonts w:ascii="Times New Roman" w:hAnsi="Times New Roman" w:cs="Times New Roman"/>
          <w:sz w:val="26"/>
          <w:szCs w:val="26"/>
        </w:rPr>
        <w:t>ливающие требования.</w:t>
      </w:r>
    </w:p>
    <w:p w:rsidR="000908BE" w:rsidRPr="00250142" w:rsidRDefault="00CC005D" w:rsidP="00CC005D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Pr="00443C88">
        <w:rPr>
          <w:rFonts w:ascii="Times New Roman" w:hAnsi="Times New Roman" w:cs="Times New Roman"/>
          <w:sz w:val="26"/>
          <w:szCs w:val="26"/>
        </w:rPr>
        <w:t>8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="000908BE" w:rsidRPr="00CC005D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="000908BE" w:rsidRPr="00250142">
        <w:rPr>
          <w:rFonts w:ascii="Times New Roman" w:hAnsi="Times New Roman" w:cs="Times New Roman"/>
          <w:sz w:val="26"/>
          <w:szCs w:val="26"/>
        </w:rPr>
        <w:t xml:space="preserve">  – потребность или ожидание, которое установлено (зад</w:t>
      </w:r>
      <w:r w:rsidR="000908BE" w:rsidRPr="00250142">
        <w:rPr>
          <w:rFonts w:ascii="Times New Roman" w:hAnsi="Times New Roman" w:cs="Times New Roman"/>
          <w:sz w:val="26"/>
          <w:szCs w:val="26"/>
        </w:rPr>
        <w:t>а</w:t>
      </w:r>
      <w:r w:rsidR="000908BE" w:rsidRPr="00250142">
        <w:rPr>
          <w:rFonts w:ascii="Times New Roman" w:hAnsi="Times New Roman" w:cs="Times New Roman"/>
          <w:sz w:val="26"/>
          <w:szCs w:val="26"/>
        </w:rPr>
        <w:t>но), обычно предполаг</w:t>
      </w:r>
      <w:r w:rsidR="00443C88">
        <w:rPr>
          <w:rFonts w:ascii="Times New Roman" w:hAnsi="Times New Roman" w:cs="Times New Roman"/>
          <w:sz w:val="26"/>
          <w:szCs w:val="26"/>
        </w:rPr>
        <w:t>ается или является обязательным.</w:t>
      </w:r>
    </w:p>
    <w:p w:rsidR="000908BE" w:rsidRPr="00250142" w:rsidRDefault="00CC005D" w:rsidP="00CC005D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="00443C88">
        <w:rPr>
          <w:rFonts w:ascii="Times New Roman" w:hAnsi="Times New Roman" w:cs="Times New Roman"/>
          <w:sz w:val="26"/>
          <w:szCs w:val="26"/>
        </w:rPr>
        <w:t>9</w:t>
      </w:r>
      <w:r w:rsidRPr="00443C8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="000908BE" w:rsidRPr="00CC005D">
        <w:rPr>
          <w:rFonts w:ascii="Times New Roman" w:hAnsi="Times New Roman" w:cs="Times New Roman"/>
          <w:b/>
          <w:sz w:val="26"/>
          <w:szCs w:val="26"/>
        </w:rPr>
        <w:t>Контроль</w:t>
      </w:r>
      <w:r w:rsidR="000908BE" w:rsidRPr="00250142">
        <w:rPr>
          <w:rFonts w:ascii="Times New Roman" w:hAnsi="Times New Roman" w:cs="Times New Roman"/>
          <w:sz w:val="26"/>
          <w:szCs w:val="26"/>
        </w:rPr>
        <w:t xml:space="preserve">  – оценивание соответствия путем наблюдения и выработки заключения, сопровождаемое, насколько это уместно, измерением, испытанием или калибровкой</w:t>
      </w:r>
      <w:proofErr w:type="gramStart"/>
      <w:r w:rsidR="000908BE" w:rsidRPr="00250142">
        <w:rPr>
          <w:rFonts w:ascii="Times New Roman" w:hAnsi="Times New Roman" w:cs="Times New Roman"/>
          <w:sz w:val="26"/>
          <w:szCs w:val="26"/>
        </w:rPr>
        <w:t xml:space="preserve"> </w:t>
      </w:r>
      <w:r w:rsidR="00443C8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908BE" w:rsidRPr="00250142" w:rsidRDefault="00CC005D" w:rsidP="00CC005D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Pr="00443C88">
        <w:rPr>
          <w:rFonts w:ascii="Times New Roman" w:hAnsi="Times New Roman" w:cs="Times New Roman"/>
          <w:sz w:val="26"/>
          <w:szCs w:val="26"/>
        </w:rPr>
        <w:t>1</w:t>
      </w:r>
      <w:r w:rsidR="00443C88">
        <w:rPr>
          <w:rFonts w:ascii="Times New Roman" w:hAnsi="Times New Roman" w:cs="Times New Roman"/>
          <w:sz w:val="26"/>
          <w:szCs w:val="26"/>
        </w:rPr>
        <w:t>0</w:t>
      </w:r>
      <w:r w:rsidRPr="00307C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="000908BE" w:rsidRPr="00CC005D">
        <w:rPr>
          <w:rFonts w:ascii="Times New Roman" w:hAnsi="Times New Roman" w:cs="Times New Roman"/>
          <w:b/>
          <w:sz w:val="26"/>
          <w:szCs w:val="26"/>
        </w:rPr>
        <w:t>Конкурентные переговоры</w:t>
      </w:r>
      <w:r w:rsidR="000908BE" w:rsidRPr="00250142">
        <w:rPr>
          <w:rFonts w:ascii="Times New Roman" w:hAnsi="Times New Roman" w:cs="Times New Roman"/>
          <w:sz w:val="26"/>
          <w:szCs w:val="26"/>
        </w:rPr>
        <w:t xml:space="preserve"> – внеконкурсный конкурентный способ закупки товаров, при котором заказчик после переговоров с достаточным для обесп</w:t>
      </w:r>
      <w:r w:rsidR="000908BE" w:rsidRPr="00250142">
        <w:rPr>
          <w:rFonts w:ascii="Times New Roman" w:hAnsi="Times New Roman" w:cs="Times New Roman"/>
          <w:sz w:val="26"/>
          <w:szCs w:val="26"/>
        </w:rPr>
        <w:t>е</w:t>
      </w:r>
      <w:r w:rsidR="000908BE" w:rsidRPr="00250142">
        <w:rPr>
          <w:rFonts w:ascii="Times New Roman" w:hAnsi="Times New Roman" w:cs="Times New Roman"/>
          <w:sz w:val="26"/>
          <w:szCs w:val="26"/>
        </w:rPr>
        <w:t>чения конкуренции числом участников заключает договор с одним из них (или н</w:t>
      </w:r>
      <w:r w:rsidR="000908BE" w:rsidRPr="00250142">
        <w:rPr>
          <w:rFonts w:ascii="Times New Roman" w:hAnsi="Times New Roman" w:cs="Times New Roman"/>
          <w:sz w:val="26"/>
          <w:szCs w:val="26"/>
        </w:rPr>
        <w:t>е</w:t>
      </w:r>
      <w:r w:rsidR="000908BE" w:rsidRPr="00250142">
        <w:rPr>
          <w:rFonts w:ascii="Times New Roman" w:hAnsi="Times New Roman" w:cs="Times New Roman"/>
          <w:sz w:val="26"/>
          <w:szCs w:val="26"/>
        </w:rPr>
        <w:t>сколькими, если это оказалось необходимо).</w:t>
      </w:r>
    </w:p>
    <w:p w:rsidR="000908BE" w:rsidRPr="00250142" w:rsidRDefault="00CC005D" w:rsidP="00CC005D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Pr="00443C88">
        <w:rPr>
          <w:rFonts w:ascii="Times New Roman" w:hAnsi="Times New Roman" w:cs="Times New Roman"/>
          <w:sz w:val="26"/>
          <w:szCs w:val="26"/>
        </w:rPr>
        <w:t>1</w:t>
      </w:r>
      <w:r w:rsidR="00443C88">
        <w:rPr>
          <w:rFonts w:ascii="Times New Roman" w:hAnsi="Times New Roman" w:cs="Times New Roman"/>
          <w:sz w:val="26"/>
          <w:szCs w:val="26"/>
        </w:rPr>
        <w:t>1</w:t>
      </w:r>
      <w:r w:rsidRPr="00443C8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="000908BE" w:rsidRPr="00CC005D">
        <w:rPr>
          <w:rFonts w:ascii="Times New Roman" w:hAnsi="Times New Roman" w:cs="Times New Roman"/>
          <w:b/>
          <w:sz w:val="26"/>
          <w:szCs w:val="26"/>
        </w:rPr>
        <w:t>Испытание</w:t>
      </w:r>
      <w:r w:rsidR="000908BE" w:rsidRPr="00250142">
        <w:rPr>
          <w:rFonts w:ascii="Times New Roman" w:hAnsi="Times New Roman" w:cs="Times New Roman"/>
          <w:sz w:val="26"/>
          <w:szCs w:val="26"/>
        </w:rPr>
        <w:t xml:space="preserve">  – определение одной или нескольких характеристик в с</w:t>
      </w:r>
      <w:r w:rsidR="000908BE" w:rsidRPr="00250142">
        <w:rPr>
          <w:rFonts w:ascii="Times New Roman" w:hAnsi="Times New Roman" w:cs="Times New Roman"/>
          <w:sz w:val="26"/>
          <w:szCs w:val="26"/>
        </w:rPr>
        <w:t>о</w:t>
      </w:r>
      <w:r w:rsidR="00F029DD">
        <w:rPr>
          <w:rFonts w:ascii="Times New Roman" w:hAnsi="Times New Roman" w:cs="Times New Roman"/>
          <w:sz w:val="26"/>
          <w:szCs w:val="26"/>
        </w:rPr>
        <w:t>ответствии с процедурой</w:t>
      </w:r>
      <w:r w:rsidR="000908BE" w:rsidRPr="00250142">
        <w:rPr>
          <w:rFonts w:ascii="Times New Roman" w:hAnsi="Times New Roman" w:cs="Times New Roman"/>
          <w:sz w:val="26"/>
          <w:szCs w:val="26"/>
        </w:rPr>
        <w:t>.</w:t>
      </w:r>
    </w:p>
    <w:p w:rsidR="000908BE" w:rsidRPr="00250142" w:rsidRDefault="00CC005D" w:rsidP="00CC005D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307C4E">
        <w:rPr>
          <w:rFonts w:ascii="Times New Roman" w:hAnsi="Times New Roman" w:cs="Times New Roman"/>
          <w:sz w:val="26"/>
          <w:szCs w:val="26"/>
        </w:rPr>
        <w:t>3.1.</w:t>
      </w:r>
      <w:r w:rsidRPr="00443C88">
        <w:rPr>
          <w:rFonts w:ascii="Times New Roman" w:hAnsi="Times New Roman" w:cs="Times New Roman"/>
          <w:sz w:val="26"/>
          <w:szCs w:val="26"/>
        </w:rPr>
        <w:t>1</w:t>
      </w:r>
      <w:r w:rsidR="00443C88">
        <w:rPr>
          <w:rFonts w:ascii="Times New Roman" w:hAnsi="Times New Roman" w:cs="Times New Roman"/>
          <w:sz w:val="26"/>
          <w:szCs w:val="26"/>
        </w:rPr>
        <w:t>2</w:t>
      </w:r>
      <w:r w:rsidRPr="00443C8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="000908BE" w:rsidRPr="00CC005D">
        <w:rPr>
          <w:rFonts w:ascii="Times New Roman" w:hAnsi="Times New Roman" w:cs="Times New Roman"/>
          <w:b/>
          <w:sz w:val="26"/>
          <w:szCs w:val="26"/>
        </w:rPr>
        <w:t>Централизованные закупки</w:t>
      </w:r>
      <w:r w:rsidR="000908BE" w:rsidRPr="00250142">
        <w:rPr>
          <w:rFonts w:ascii="Times New Roman" w:hAnsi="Times New Roman" w:cs="Times New Roman"/>
          <w:sz w:val="26"/>
          <w:szCs w:val="26"/>
        </w:rPr>
        <w:t xml:space="preserve"> – закупки МТР</w:t>
      </w:r>
      <w:r w:rsidR="00F029DD">
        <w:rPr>
          <w:rFonts w:ascii="Times New Roman" w:hAnsi="Times New Roman" w:cs="Times New Roman"/>
          <w:sz w:val="26"/>
          <w:szCs w:val="26"/>
        </w:rPr>
        <w:t>, п</w:t>
      </w:r>
      <w:r w:rsidR="000908BE" w:rsidRPr="00250142">
        <w:rPr>
          <w:rFonts w:ascii="Times New Roman" w:hAnsi="Times New Roman" w:cs="Times New Roman"/>
          <w:sz w:val="26"/>
          <w:szCs w:val="26"/>
        </w:rPr>
        <w:t>ри которых все опер</w:t>
      </w:r>
      <w:r w:rsidR="000908BE" w:rsidRPr="00250142">
        <w:rPr>
          <w:rFonts w:ascii="Times New Roman" w:hAnsi="Times New Roman" w:cs="Times New Roman"/>
          <w:sz w:val="26"/>
          <w:szCs w:val="26"/>
        </w:rPr>
        <w:t>а</w:t>
      </w:r>
      <w:r w:rsidR="000908BE" w:rsidRPr="00250142">
        <w:rPr>
          <w:rFonts w:ascii="Times New Roman" w:hAnsi="Times New Roman" w:cs="Times New Roman"/>
          <w:sz w:val="26"/>
          <w:szCs w:val="26"/>
        </w:rPr>
        <w:t>ции, связанные с проработкой потребности (анализ рынка, определение потенциал</w:t>
      </w:r>
      <w:r w:rsidR="000908BE" w:rsidRPr="00250142">
        <w:rPr>
          <w:rFonts w:ascii="Times New Roman" w:hAnsi="Times New Roman" w:cs="Times New Roman"/>
          <w:sz w:val="26"/>
          <w:szCs w:val="26"/>
        </w:rPr>
        <w:t>ь</w:t>
      </w:r>
      <w:r w:rsidR="000908BE" w:rsidRPr="00250142">
        <w:rPr>
          <w:rFonts w:ascii="Times New Roman" w:hAnsi="Times New Roman" w:cs="Times New Roman"/>
          <w:sz w:val="26"/>
          <w:szCs w:val="26"/>
        </w:rPr>
        <w:t>ных контрагентов, проведение процедур по выбору контрагентов, согласования  с</w:t>
      </w:r>
      <w:r w:rsidR="000908BE" w:rsidRPr="00250142">
        <w:rPr>
          <w:rFonts w:ascii="Times New Roman" w:hAnsi="Times New Roman" w:cs="Times New Roman"/>
          <w:sz w:val="26"/>
          <w:szCs w:val="26"/>
        </w:rPr>
        <w:t>у</w:t>
      </w:r>
      <w:r w:rsidR="000908BE" w:rsidRPr="00250142">
        <w:rPr>
          <w:rFonts w:ascii="Times New Roman" w:hAnsi="Times New Roman" w:cs="Times New Roman"/>
          <w:sz w:val="26"/>
          <w:szCs w:val="26"/>
        </w:rPr>
        <w:t>щественных условий договора), осуществляет КЦ, вне зависимости от контрактоде</w:t>
      </w:r>
      <w:r w:rsidR="000908BE" w:rsidRPr="00250142">
        <w:rPr>
          <w:rFonts w:ascii="Times New Roman" w:hAnsi="Times New Roman" w:cs="Times New Roman"/>
          <w:sz w:val="26"/>
          <w:szCs w:val="26"/>
        </w:rPr>
        <w:t>р</w:t>
      </w:r>
      <w:r w:rsidR="000908BE" w:rsidRPr="00250142">
        <w:rPr>
          <w:rFonts w:ascii="Times New Roman" w:hAnsi="Times New Roman" w:cs="Times New Roman"/>
          <w:sz w:val="26"/>
          <w:szCs w:val="26"/>
        </w:rPr>
        <w:t>жателя.</w:t>
      </w:r>
    </w:p>
    <w:p w:rsidR="006A5875" w:rsidRDefault="00CC005D" w:rsidP="00CC005D">
      <w:pPr>
        <w:pStyle w:val="30"/>
        <w:numPr>
          <w:ilvl w:val="0"/>
          <w:numId w:val="0"/>
        </w:numPr>
        <w:ind w:firstLine="851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Pr="00307C4E">
        <w:rPr>
          <w:rFonts w:ascii="Times New Roman" w:hAnsi="Times New Roman" w:cs="Times New Roman"/>
          <w:szCs w:val="26"/>
        </w:rPr>
        <w:t>3.</w:t>
      </w:r>
      <w:r>
        <w:rPr>
          <w:rFonts w:ascii="Times New Roman" w:hAnsi="Times New Roman" w:cs="Times New Roman"/>
          <w:szCs w:val="26"/>
        </w:rPr>
        <w:t>2</w:t>
      </w:r>
      <w:r w:rsidRPr="00307C4E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>1</w:t>
      </w:r>
      <w:r w:rsidRPr="00307C4E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CC005D">
        <w:rPr>
          <w:rFonts w:ascii="Times New Roman" w:hAnsi="Times New Roman" w:cs="Times New Roman"/>
          <w:b/>
          <w:szCs w:val="26"/>
        </w:rPr>
        <w:t>Предприятие</w:t>
      </w:r>
      <w:r>
        <w:rPr>
          <w:rFonts w:ascii="Times New Roman" w:hAnsi="Times New Roman" w:cs="Times New Roman"/>
          <w:szCs w:val="26"/>
        </w:rPr>
        <w:t xml:space="preserve"> – ОАО «Воронежсинтезкаучук».</w:t>
      </w:r>
    </w:p>
    <w:p w:rsidR="00CC005D" w:rsidRPr="00250142" w:rsidRDefault="00CC005D" w:rsidP="00CC005D">
      <w:pPr>
        <w:pStyle w:val="30"/>
        <w:numPr>
          <w:ilvl w:val="0"/>
          <w:numId w:val="0"/>
        </w:numPr>
        <w:ind w:firstLine="851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</w:t>
      </w:r>
      <w:r w:rsidRPr="00307C4E">
        <w:rPr>
          <w:rFonts w:ascii="Times New Roman" w:hAnsi="Times New Roman" w:cs="Times New Roman"/>
          <w:szCs w:val="26"/>
        </w:rPr>
        <w:t>3.</w:t>
      </w:r>
      <w:r>
        <w:rPr>
          <w:rFonts w:ascii="Times New Roman" w:hAnsi="Times New Roman" w:cs="Times New Roman"/>
          <w:szCs w:val="26"/>
        </w:rPr>
        <w:t>2</w:t>
      </w:r>
      <w:r w:rsidRPr="00307C4E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>2</w:t>
      </w:r>
      <w:r w:rsidRPr="00307C4E">
        <w:rPr>
          <w:rFonts w:ascii="Times New Roman" w:hAnsi="Times New Roman" w:cs="Times New Roman"/>
          <w:szCs w:val="26"/>
        </w:rPr>
        <w:t>.</w:t>
      </w:r>
      <w:r>
        <w:rPr>
          <w:rFonts w:ascii="Times New Roman" w:hAnsi="Times New Roman" w:cs="Times New Roman"/>
          <w:szCs w:val="26"/>
        </w:rPr>
        <w:t xml:space="preserve">  </w:t>
      </w:r>
      <w:r w:rsidRPr="00CC005D">
        <w:rPr>
          <w:rFonts w:ascii="Times New Roman" w:hAnsi="Times New Roman" w:cs="Times New Roman"/>
          <w:b/>
          <w:szCs w:val="26"/>
        </w:rPr>
        <w:t>ОЗ УМТО</w:t>
      </w:r>
      <w:r>
        <w:rPr>
          <w:rFonts w:ascii="Times New Roman" w:hAnsi="Times New Roman" w:cs="Times New Roman"/>
          <w:szCs w:val="26"/>
        </w:rPr>
        <w:t xml:space="preserve"> – </w:t>
      </w:r>
      <w:r w:rsidR="00AB3558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Отдел закуп</w:t>
      </w:r>
      <w:r w:rsidR="00AB3558">
        <w:rPr>
          <w:rFonts w:ascii="Times New Roman" w:hAnsi="Times New Roman" w:cs="Times New Roman"/>
          <w:szCs w:val="26"/>
        </w:rPr>
        <w:t>ок</w:t>
      </w:r>
      <w:r>
        <w:rPr>
          <w:rFonts w:ascii="Times New Roman" w:hAnsi="Times New Roman" w:cs="Times New Roman"/>
          <w:szCs w:val="26"/>
        </w:rPr>
        <w:t xml:space="preserve"> управления материально-технического обеспечения.</w:t>
      </w:r>
    </w:p>
    <w:p w:rsidR="008A7B24" w:rsidRPr="00250142" w:rsidRDefault="008A7B24" w:rsidP="008A7B24">
      <w:pPr>
        <w:pStyle w:val="11"/>
        <w:rPr>
          <w:rFonts w:ascii="Times New Roman" w:hAnsi="Times New Roman" w:cs="Times New Roman"/>
          <w:sz w:val="26"/>
          <w:szCs w:val="26"/>
        </w:rPr>
      </w:pPr>
      <w:bookmarkStart w:id="12" w:name="_Toc366132906"/>
      <w:r w:rsidRPr="00250142">
        <w:rPr>
          <w:rFonts w:ascii="Times New Roman" w:hAnsi="Times New Roman" w:cs="Times New Roman"/>
          <w:sz w:val="26"/>
          <w:szCs w:val="26"/>
        </w:rPr>
        <w:t xml:space="preserve">Основные </w:t>
      </w:r>
      <w:bookmarkEnd w:id="7"/>
      <w:bookmarkEnd w:id="11"/>
      <w:r w:rsidR="00EB16AB" w:rsidRPr="00250142">
        <w:rPr>
          <w:rFonts w:ascii="Times New Roman" w:hAnsi="Times New Roman" w:cs="Times New Roman"/>
          <w:sz w:val="26"/>
          <w:szCs w:val="26"/>
        </w:rPr>
        <w:t>требования</w:t>
      </w:r>
      <w:bookmarkEnd w:id="12"/>
    </w:p>
    <w:bookmarkEnd w:id="8"/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Применение различных </w:t>
      </w:r>
      <w:proofErr w:type="gramStart"/>
      <w:r w:rsidRPr="00250142">
        <w:rPr>
          <w:rFonts w:ascii="Times New Roman" w:hAnsi="Times New Roman" w:cs="Times New Roman"/>
          <w:sz w:val="26"/>
          <w:szCs w:val="26"/>
        </w:rPr>
        <w:t>видов оформления обоснования выбора поставщика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 xml:space="preserve"> обусло</w:t>
      </w:r>
      <w:r w:rsidRPr="00250142">
        <w:rPr>
          <w:rFonts w:ascii="Times New Roman" w:hAnsi="Times New Roman" w:cs="Times New Roman"/>
          <w:sz w:val="26"/>
          <w:szCs w:val="26"/>
        </w:rPr>
        <w:t>в</w:t>
      </w:r>
      <w:r w:rsidRPr="00250142">
        <w:rPr>
          <w:rFonts w:ascii="Times New Roman" w:hAnsi="Times New Roman" w:cs="Times New Roman"/>
          <w:sz w:val="26"/>
          <w:szCs w:val="26"/>
        </w:rPr>
        <w:t>лено различными способами закупки.</w:t>
      </w:r>
    </w:p>
    <w:p w:rsidR="00737920" w:rsidRPr="00250142" w:rsidRDefault="0073792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Практикуемые на Предприятии способы закупки включают: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 w:rsidR="00737920" w:rsidRPr="002361C0">
        <w:rPr>
          <w:rFonts w:ascii="Times New Roman" w:hAnsi="Times New Roman" w:cs="Times New Roman"/>
          <w:b/>
          <w:sz w:val="26"/>
          <w:szCs w:val="26"/>
        </w:rPr>
        <w:t>Конкурентные способы закупки: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- конкурсные;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- неконкурсные (запрос предложений, конкурентные переговоры);</w:t>
      </w:r>
    </w:p>
    <w:p w:rsidR="00737920" w:rsidRPr="002361C0" w:rsidRDefault="002361C0" w:rsidP="002361C0">
      <w:pPr>
        <w:ind w:firstLine="85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4.2. </w:t>
      </w:r>
      <w:r w:rsidR="00737920" w:rsidRPr="002361C0">
        <w:rPr>
          <w:rFonts w:ascii="Times New Roman" w:hAnsi="Times New Roman" w:cs="Times New Roman"/>
          <w:b/>
          <w:sz w:val="26"/>
          <w:szCs w:val="26"/>
        </w:rPr>
        <w:t>Неконкурсные способы закупки.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4.2.1 </w:t>
      </w:r>
      <w:r w:rsidR="00737920" w:rsidRPr="00250142">
        <w:rPr>
          <w:rFonts w:ascii="Times New Roman" w:hAnsi="Times New Roman" w:cs="Times New Roman"/>
          <w:sz w:val="26"/>
          <w:szCs w:val="26"/>
        </w:rPr>
        <w:t>Закупки сырья и материалов, оборудования в соответствии подраздел</w:t>
      </w:r>
      <w:r w:rsidR="00737920" w:rsidRPr="00250142">
        <w:rPr>
          <w:rFonts w:ascii="Times New Roman" w:hAnsi="Times New Roman" w:cs="Times New Roman"/>
          <w:sz w:val="26"/>
          <w:szCs w:val="26"/>
        </w:rPr>
        <w:t>я</w:t>
      </w:r>
      <w:r w:rsidR="00737920" w:rsidRPr="00250142">
        <w:rPr>
          <w:rFonts w:ascii="Times New Roman" w:hAnsi="Times New Roman" w:cs="Times New Roman"/>
          <w:sz w:val="26"/>
          <w:szCs w:val="26"/>
        </w:rPr>
        <w:t>ются на конкурсные по тендеру (самостоятельные закупки в течение года на сумму выше 600 тысяч рублей с учетом НДС и доставки) и внеконкурсные (самостоятел</w:t>
      </w:r>
      <w:r w:rsidR="00737920" w:rsidRPr="00250142">
        <w:rPr>
          <w:rFonts w:ascii="Times New Roman" w:hAnsi="Times New Roman" w:cs="Times New Roman"/>
          <w:sz w:val="26"/>
          <w:szCs w:val="26"/>
        </w:rPr>
        <w:t>ь</w:t>
      </w:r>
      <w:r w:rsidR="00737920" w:rsidRPr="00250142">
        <w:rPr>
          <w:rFonts w:ascii="Times New Roman" w:hAnsi="Times New Roman" w:cs="Times New Roman"/>
          <w:sz w:val="26"/>
          <w:szCs w:val="26"/>
        </w:rPr>
        <w:t>ные закупки в течение года на сумму менее 600 тысяч рублей с учётом доставки).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="00737920" w:rsidRPr="00250142">
        <w:rPr>
          <w:rFonts w:ascii="Times New Roman" w:hAnsi="Times New Roman" w:cs="Times New Roman"/>
          <w:sz w:val="26"/>
          <w:szCs w:val="26"/>
        </w:rPr>
        <w:t>Если возможно несколько способов осуществления закупок, то откр</w:t>
      </w:r>
      <w:r w:rsidR="00737920" w:rsidRPr="00250142">
        <w:rPr>
          <w:rFonts w:ascii="Times New Roman" w:hAnsi="Times New Roman" w:cs="Times New Roman"/>
          <w:sz w:val="26"/>
          <w:szCs w:val="26"/>
        </w:rPr>
        <w:t>ы</w:t>
      </w:r>
      <w:r w:rsidR="00737920" w:rsidRPr="00250142">
        <w:rPr>
          <w:rFonts w:ascii="Times New Roman" w:hAnsi="Times New Roman" w:cs="Times New Roman"/>
          <w:sz w:val="26"/>
          <w:szCs w:val="26"/>
        </w:rPr>
        <w:t>тые способы являются более предпочтительными, чем закрытые; конкурентные – б</w:t>
      </w:r>
      <w:r w:rsidR="00737920" w:rsidRPr="00250142">
        <w:rPr>
          <w:rFonts w:ascii="Times New Roman" w:hAnsi="Times New Roman" w:cs="Times New Roman"/>
          <w:sz w:val="26"/>
          <w:szCs w:val="26"/>
        </w:rPr>
        <w:t>о</w:t>
      </w:r>
      <w:r w:rsidR="00737920" w:rsidRPr="00250142">
        <w:rPr>
          <w:rFonts w:ascii="Times New Roman" w:hAnsi="Times New Roman" w:cs="Times New Roman"/>
          <w:sz w:val="26"/>
          <w:szCs w:val="26"/>
        </w:rPr>
        <w:t>лее предпочтительными, чем неконкурсные.</w:t>
      </w:r>
      <w:proofErr w:type="gramEnd"/>
      <w:r w:rsidR="00737920" w:rsidRPr="00250142">
        <w:rPr>
          <w:rFonts w:ascii="Times New Roman" w:hAnsi="Times New Roman" w:cs="Times New Roman"/>
          <w:sz w:val="26"/>
          <w:szCs w:val="26"/>
        </w:rPr>
        <w:t xml:space="preserve"> При этом в отдельных случаях решения в отношении закупок могут приниматься с учетом не только данной предпочтительн</w:t>
      </w:r>
      <w:r w:rsidR="00737920" w:rsidRPr="00250142">
        <w:rPr>
          <w:rFonts w:ascii="Times New Roman" w:hAnsi="Times New Roman" w:cs="Times New Roman"/>
          <w:sz w:val="26"/>
          <w:szCs w:val="26"/>
        </w:rPr>
        <w:t>о</w:t>
      </w:r>
      <w:r w:rsidR="00737920" w:rsidRPr="00250142">
        <w:rPr>
          <w:rFonts w:ascii="Times New Roman" w:hAnsi="Times New Roman" w:cs="Times New Roman"/>
          <w:sz w:val="26"/>
          <w:szCs w:val="26"/>
        </w:rPr>
        <w:t>сти, но и конкретной ситуации.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4.2.3. </w:t>
      </w:r>
      <w:r w:rsidR="00737920" w:rsidRPr="00250142">
        <w:rPr>
          <w:rFonts w:ascii="Times New Roman" w:hAnsi="Times New Roman" w:cs="Times New Roman"/>
          <w:sz w:val="26"/>
          <w:szCs w:val="26"/>
        </w:rPr>
        <w:t>Составляется перечень наименований закупаемой продукции с указан</w:t>
      </w:r>
      <w:r w:rsidR="00737920" w:rsidRPr="00250142">
        <w:rPr>
          <w:rFonts w:ascii="Times New Roman" w:hAnsi="Times New Roman" w:cs="Times New Roman"/>
          <w:sz w:val="26"/>
          <w:szCs w:val="26"/>
        </w:rPr>
        <w:t>и</w:t>
      </w:r>
      <w:r w:rsidR="00737920" w:rsidRPr="00250142">
        <w:rPr>
          <w:rFonts w:ascii="Times New Roman" w:hAnsi="Times New Roman" w:cs="Times New Roman"/>
          <w:sz w:val="26"/>
          <w:szCs w:val="26"/>
        </w:rPr>
        <w:t>ем, к какому виду рынка относится продукт, какие процедуры закупки применят</w:t>
      </w:r>
      <w:r w:rsidR="00AB3558">
        <w:rPr>
          <w:rFonts w:ascii="Times New Roman" w:hAnsi="Times New Roman" w:cs="Times New Roman"/>
          <w:sz w:val="26"/>
          <w:szCs w:val="26"/>
        </w:rPr>
        <w:t>ь</w:t>
      </w:r>
      <w:r w:rsidR="00737920" w:rsidRPr="00250142">
        <w:rPr>
          <w:rFonts w:ascii="Times New Roman" w:hAnsi="Times New Roman" w:cs="Times New Roman"/>
          <w:sz w:val="26"/>
          <w:szCs w:val="26"/>
        </w:rPr>
        <w:t>ся и какие документы требуются прилагать для обоснования выбора поставщика.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4.2.4. </w:t>
      </w:r>
      <w:r w:rsidR="00737920" w:rsidRPr="00250142">
        <w:rPr>
          <w:rFonts w:ascii="Times New Roman" w:hAnsi="Times New Roman" w:cs="Times New Roman"/>
          <w:sz w:val="26"/>
          <w:szCs w:val="26"/>
        </w:rPr>
        <w:t>Поставщик выбирается по его способности стабильно выполнять треб</w:t>
      </w:r>
      <w:r w:rsidR="00737920" w:rsidRPr="00250142">
        <w:rPr>
          <w:rFonts w:ascii="Times New Roman" w:hAnsi="Times New Roman" w:cs="Times New Roman"/>
          <w:sz w:val="26"/>
          <w:szCs w:val="26"/>
        </w:rPr>
        <w:t>о</w:t>
      </w:r>
      <w:r w:rsidR="00737920" w:rsidRPr="00250142">
        <w:rPr>
          <w:rFonts w:ascii="Times New Roman" w:hAnsi="Times New Roman" w:cs="Times New Roman"/>
          <w:sz w:val="26"/>
          <w:szCs w:val="26"/>
        </w:rPr>
        <w:t>вания предприятия к закупаемой продукции при наименьших затратах.</w:t>
      </w:r>
    </w:p>
    <w:p w:rsidR="00737920" w:rsidRPr="00250142" w:rsidRDefault="002361C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4.2.5. 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Оценка способности поставщика выполнять установленные требования основывается </w:t>
      </w:r>
      <w:proofErr w:type="gramStart"/>
      <w:r w:rsidR="00737920" w:rsidRPr="0025014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737920" w:rsidRPr="00250142">
        <w:rPr>
          <w:rFonts w:ascii="Times New Roman" w:hAnsi="Times New Roman" w:cs="Times New Roman"/>
          <w:sz w:val="26"/>
          <w:szCs w:val="26"/>
        </w:rPr>
        <w:t>: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- оценке возможностей поставщика на месте;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50142">
        <w:rPr>
          <w:rFonts w:ascii="Times New Roman" w:hAnsi="Times New Roman" w:cs="Times New Roman"/>
          <w:sz w:val="26"/>
          <w:szCs w:val="26"/>
        </w:rPr>
        <w:t>анализе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 xml:space="preserve"> и оценке предварительных данных поставщика о качестве;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- лабораторных испытаний проб;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- аудита поставщика.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B3558">
        <w:rPr>
          <w:rFonts w:ascii="Times New Roman" w:hAnsi="Times New Roman" w:cs="Times New Roman"/>
          <w:sz w:val="26"/>
          <w:szCs w:val="26"/>
        </w:rPr>
        <w:t xml:space="preserve">4.2.6 </w:t>
      </w:r>
      <w:r w:rsidRPr="00250142">
        <w:rPr>
          <w:rFonts w:ascii="Times New Roman" w:hAnsi="Times New Roman" w:cs="Times New Roman"/>
          <w:sz w:val="26"/>
          <w:szCs w:val="26"/>
        </w:rPr>
        <w:t>Специалисты ОЗ УМТО для проведения тендера и запроса котировок цен направляют в тендерный отдел список возможных участников, выбор которых ос</w:t>
      </w:r>
      <w:r w:rsidRPr="00250142">
        <w:rPr>
          <w:rFonts w:ascii="Times New Roman" w:hAnsi="Times New Roman" w:cs="Times New Roman"/>
          <w:sz w:val="26"/>
          <w:szCs w:val="26"/>
        </w:rPr>
        <w:t>у</w:t>
      </w:r>
      <w:r w:rsidRPr="00250142">
        <w:rPr>
          <w:rFonts w:ascii="Times New Roman" w:hAnsi="Times New Roman" w:cs="Times New Roman"/>
          <w:sz w:val="26"/>
          <w:szCs w:val="26"/>
        </w:rPr>
        <w:t>ществляется на основании информации из интернета, опыта работ, соответствии пр</w:t>
      </w:r>
      <w:r w:rsidRPr="00250142">
        <w:rPr>
          <w:rFonts w:ascii="Times New Roman" w:hAnsi="Times New Roman" w:cs="Times New Roman"/>
          <w:sz w:val="26"/>
          <w:szCs w:val="26"/>
        </w:rPr>
        <w:t>о</w:t>
      </w:r>
      <w:r w:rsidRPr="00250142">
        <w:rPr>
          <w:rFonts w:ascii="Times New Roman" w:hAnsi="Times New Roman" w:cs="Times New Roman"/>
          <w:sz w:val="26"/>
          <w:szCs w:val="26"/>
        </w:rPr>
        <w:t>дукции требования НД и ТД.</w:t>
      </w:r>
    </w:p>
    <w:p w:rsidR="00737920" w:rsidRPr="00250142" w:rsidRDefault="00737920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</w:t>
      </w:r>
      <w:r w:rsidR="00AB3558">
        <w:rPr>
          <w:rFonts w:ascii="Times New Roman" w:hAnsi="Times New Roman" w:cs="Times New Roman"/>
          <w:sz w:val="26"/>
          <w:szCs w:val="26"/>
        </w:rPr>
        <w:t xml:space="preserve">4.2.7 </w:t>
      </w:r>
      <w:r w:rsidRPr="00250142">
        <w:rPr>
          <w:rFonts w:ascii="Times New Roman" w:hAnsi="Times New Roman" w:cs="Times New Roman"/>
          <w:sz w:val="26"/>
          <w:szCs w:val="26"/>
        </w:rPr>
        <w:t>Первичная оценка поставщиков при закупке по конкурсу осуществляе</w:t>
      </w:r>
      <w:r w:rsidRPr="00250142">
        <w:rPr>
          <w:rFonts w:ascii="Times New Roman" w:hAnsi="Times New Roman" w:cs="Times New Roman"/>
          <w:sz w:val="26"/>
          <w:szCs w:val="26"/>
        </w:rPr>
        <w:t>т</w:t>
      </w:r>
      <w:r w:rsidRPr="00250142">
        <w:rPr>
          <w:rFonts w:ascii="Times New Roman" w:hAnsi="Times New Roman" w:cs="Times New Roman"/>
          <w:sz w:val="26"/>
          <w:szCs w:val="26"/>
        </w:rPr>
        <w:t>ся при проведении данных работ, а при закупке сырья вне конкурса осуществляется на стадии подготовки конкурентного листа (Приложение №4).</w:t>
      </w:r>
    </w:p>
    <w:p w:rsidR="00737920" w:rsidRPr="00250142" w:rsidRDefault="00AB3558" w:rsidP="002361C0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4.2.8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7920" w:rsidRPr="0025014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37920" w:rsidRPr="00250142">
        <w:rPr>
          <w:rFonts w:ascii="Times New Roman" w:hAnsi="Times New Roman" w:cs="Times New Roman"/>
          <w:sz w:val="26"/>
          <w:szCs w:val="26"/>
        </w:rPr>
        <w:t xml:space="preserve"> поставщиками, выигравшими конкурс или выбранными на основании      конкурентного листа, заключаются договора, и они вносятся в список поставщиков (приложение №3).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B3558">
        <w:rPr>
          <w:rFonts w:ascii="Times New Roman" w:hAnsi="Times New Roman" w:cs="Times New Roman"/>
          <w:sz w:val="26"/>
          <w:szCs w:val="26"/>
        </w:rPr>
        <w:t>4.2.9</w:t>
      </w:r>
      <w:proofErr w:type="gramStart"/>
      <w:r w:rsidR="00AB3558">
        <w:rPr>
          <w:rFonts w:ascii="Times New Roman" w:hAnsi="Times New Roman" w:cs="Times New Roman"/>
          <w:sz w:val="26"/>
          <w:szCs w:val="26"/>
        </w:rPr>
        <w:t xml:space="preserve"> </w:t>
      </w:r>
      <w:r w:rsidRPr="0025014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о результатам закупки ежеквартально до 10 числа месяца, следующего за отчетным периодом, проводится повторная комплексная оценка поставщиков с</w:t>
      </w:r>
      <w:r w:rsidRPr="00250142">
        <w:rPr>
          <w:rFonts w:ascii="Times New Roman" w:hAnsi="Times New Roman" w:cs="Times New Roman"/>
          <w:sz w:val="26"/>
          <w:szCs w:val="26"/>
        </w:rPr>
        <w:t>ы</w:t>
      </w:r>
      <w:r w:rsidRPr="00250142">
        <w:rPr>
          <w:rFonts w:ascii="Times New Roman" w:hAnsi="Times New Roman" w:cs="Times New Roman"/>
          <w:sz w:val="26"/>
          <w:szCs w:val="26"/>
        </w:rPr>
        <w:t>рья и материалов. Оценке подлежат поставщики по централизованным и самосто</w:t>
      </w:r>
      <w:r w:rsidRPr="00250142">
        <w:rPr>
          <w:rFonts w:ascii="Times New Roman" w:hAnsi="Times New Roman" w:cs="Times New Roman"/>
          <w:sz w:val="26"/>
          <w:szCs w:val="26"/>
        </w:rPr>
        <w:t>я</w:t>
      </w:r>
      <w:r w:rsidRPr="00250142">
        <w:rPr>
          <w:rFonts w:ascii="Times New Roman" w:hAnsi="Times New Roman" w:cs="Times New Roman"/>
          <w:sz w:val="26"/>
          <w:szCs w:val="26"/>
        </w:rPr>
        <w:t>тельным закупкам. Результаты оценки направляются в ООО «СИБУР-ЦОБ» по пис</w:t>
      </w:r>
      <w:r w:rsidRPr="00250142">
        <w:rPr>
          <w:rFonts w:ascii="Times New Roman" w:hAnsi="Times New Roman" w:cs="Times New Roman"/>
          <w:sz w:val="26"/>
          <w:szCs w:val="26"/>
        </w:rPr>
        <w:t>ь</w:t>
      </w:r>
      <w:r w:rsidRPr="00250142">
        <w:rPr>
          <w:rFonts w:ascii="Times New Roman" w:hAnsi="Times New Roman" w:cs="Times New Roman"/>
          <w:sz w:val="26"/>
          <w:szCs w:val="26"/>
        </w:rPr>
        <w:t>менному запросу.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B3558">
        <w:rPr>
          <w:rFonts w:ascii="Times New Roman" w:hAnsi="Times New Roman" w:cs="Times New Roman"/>
          <w:sz w:val="26"/>
          <w:szCs w:val="26"/>
        </w:rPr>
        <w:t xml:space="preserve">4.2.10 </w:t>
      </w:r>
      <w:r w:rsidRPr="00250142">
        <w:rPr>
          <w:rFonts w:ascii="Times New Roman" w:hAnsi="Times New Roman" w:cs="Times New Roman"/>
          <w:sz w:val="26"/>
          <w:szCs w:val="26"/>
        </w:rPr>
        <w:t>Поставщики (по централизованным и самостоятельным закупкам) ста</w:t>
      </w:r>
      <w:r w:rsidRPr="00250142">
        <w:rPr>
          <w:rFonts w:ascii="Times New Roman" w:hAnsi="Times New Roman" w:cs="Times New Roman"/>
          <w:sz w:val="26"/>
          <w:szCs w:val="26"/>
        </w:rPr>
        <w:t>н</w:t>
      </w:r>
      <w:r w:rsidRPr="00250142">
        <w:rPr>
          <w:rFonts w:ascii="Times New Roman" w:hAnsi="Times New Roman" w:cs="Times New Roman"/>
          <w:sz w:val="26"/>
          <w:szCs w:val="26"/>
        </w:rPr>
        <w:t xml:space="preserve">дартного в части заказываемого оборудования проходят повторную оценку 2 раза в год, поставщики стандартного оборудования с единичными поставками – 1 раз в год </w:t>
      </w:r>
      <w:r w:rsidR="00AB3558">
        <w:rPr>
          <w:rFonts w:ascii="Times New Roman" w:hAnsi="Times New Roman" w:cs="Times New Roman"/>
          <w:sz w:val="26"/>
          <w:szCs w:val="26"/>
        </w:rPr>
        <w:t xml:space="preserve"> </w:t>
      </w:r>
      <w:r w:rsidRPr="00250142">
        <w:rPr>
          <w:rFonts w:ascii="Times New Roman" w:hAnsi="Times New Roman" w:cs="Times New Roman"/>
          <w:sz w:val="26"/>
          <w:szCs w:val="26"/>
        </w:rPr>
        <w:t>(при наличии поставок).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B3558">
        <w:rPr>
          <w:rFonts w:ascii="Times New Roman" w:hAnsi="Times New Roman" w:cs="Times New Roman"/>
          <w:sz w:val="26"/>
          <w:szCs w:val="26"/>
        </w:rPr>
        <w:t>4.2.11</w:t>
      </w:r>
      <w:proofErr w:type="gramStart"/>
      <w:r w:rsidRPr="00250142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о результатам оценки в течение года составляется итоговая таблица оценки поставщиков по категориям (Приложение №7).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B3558">
        <w:rPr>
          <w:rFonts w:ascii="Times New Roman" w:hAnsi="Times New Roman" w:cs="Times New Roman"/>
          <w:sz w:val="26"/>
          <w:szCs w:val="26"/>
        </w:rPr>
        <w:t>4.2.12</w:t>
      </w:r>
      <w:proofErr w:type="gramStart"/>
      <w:r w:rsidR="00AB3558">
        <w:rPr>
          <w:rFonts w:ascii="Times New Roman" w:hAnsi="Times New Roman" w:cs="Times New Roman"/>
          <w:sz w:val="26"/>
          <w:szCs w:val="26"/>
        </w:rPr>
        <w:t xml:space="preserve"> </w:t>
      </w:r>
      <w:r w:rsidRPr="0025014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ри повторном оценивании поставщика используется информация о работе поставщика, накопленная на предприятии: текущие и прошлые данные, стат</w:t>
      </w:r>
      <w:r w:rsidRPr="00250142">
        <w:rPr>
          <w:rFonts w:ascii="Times New Roman" w:hAnsi="Times New Roman" w:cs="Times New Roman"/>
          <w:sz w:val="26"/>
          <w:szCs w:val="26"/>
        </w:rPr>
        <w:t>и</w:t>
      </w:r>
      <w:r w:rsidRPr="00250142">
        <w:rPr>
          <w:rFonts w:ascii="Times New Roman" w:hAnsi="Times New Roman" w:cs="Times New Roman"/>
          <w:sz w:val="26"/>
          <w:szCs w:val="26"/>
        </w:rPr>
        <w:t>ческие методы, которые свидетельствуют, что процесс поставщика поддерживается в управляемом состоянии, и поставщик способен соответствовать установленным тр</w:t>
      </w:r>
      <w:r w:rsidRPr="00250142">
        <w:rPr>
          <w:rFonts w:ascii="Times New Roman" w:hAnsi="Times New Roman" w:cs="Times New Roman"/>
          <w:sz w:val="26"/>
          <w:szCs w:val="26"/>
        </w:rPr>
        <w:t>е</w:t>
      </w:r>
      <w:r w:rsidRPr="00250142">
        <w:rPr>
          <w:rFonts w:ascii="Times New Roman" w:hAnsi="Times New Roman" w:cs="Times New Roman"/>
          <w:sz w:val="26"/>
          <w:szCs w:val="26"/>
        </w:rPr>
        <w:t xml:space="preserve">бованиям настоящих методических указаний. </w:t>
      </w:r>
    </w:p>
    <w:p w:rsidR="00737920" w:rsidRPr="00250142" w:rsidRDefault="002361C0" w:rsidP="00E83573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 w:rsidR="00737920" w:rsidRPr="00250142">
        <w:rPr>
          <w:rFonts w:ascii="Times New Roman" w:hAnsi="Times New Roman" w:cs="Times New Roman"/>
          <w:sz w:val="26"/>
          <w:szCs w:val="26"/>
        </w:rPr>
        <w:t>Для повторной оценки поставщиков используются два интегральных п</w:t>
      </w:r>
      <w:r w:rsidR="00737920" w:rsidRPr="00250142">
        <w:rPr>
          <w:rFonts w:ascii="Times New Roman" w:hAnsi="Times New Roman" w:cs="Times New Roman"/>
          <w:sz w:val="26"/>
          <w:szCs w:val="26"/>
        </w:rPr>
        <w:t>о</w:t>
      </w:r>
      <w:r w:rsidR="00737920" w:rsidRPr="00250142">
        <w:rPr>
          <w:rFonts w:ascii="Times New Roman" w:hAnsi="Times New Roman" w:cs="Times New Roman"/>
          <w:sz w:val="26"/>
          <w:szCs w:val="26"/>
        </w:rPr>
        <w:t>казателя</w:t>
      </w:r>
      <w:r w:rsidR="00E83573">
        <w:rPr>
          <w:rFonts w:ascii="Times New Roman" w:hAnsi="Times New Roman" w:cs="Times New Roman"/>
          <w:sz w:val="26"/>
          <w:szCs w:val="26"/>
        </w:rPr>
        <w:t xml:space="preserve">. </w:t>
      </w:r>
      <w:r w:rsidR="00737920" w:rsidRPr="00250142">
        <w:rPr>
          <w:rFonts w:ascii="Times New Roman" w:hAnsi="Times New Roman" w:cs="Times New Roman"/>
          <w:sz w:val="26"/>
          <w:szCs w:val="26"/>
        </w:rPr>
        <w:t>Оценивает качество товара и уровень организации поставки по показателям: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1. «Соответствие качества и комплектности продукции требуемым техническим, п</w:t>
      </w:r>
      <w:r w:rsidRPr="00250142">
        <w:rPr>
          <w:rFonts w:ascii="Times New Roman" w:hAnsi="Times New Roman" w:cs="Times New Roman"/>
          <w:sz w:val="26"/>
          <w:szCs w:val="26"/>
        </w:rPr>
        <w:t>о</w:t>
      </w:r>
      <w:r w:rsidRPr="00250142">
        <w:rPr>
          <w:rFonts w:ascii="Times New Roman" w:hAnsi="Times New Roman" w:cs="Times New Roman"/>
          <w:sz w:val="26"/>
          <w:szCs w:val="26"/>
        </w:rPr>
        <w:t>требительским и эксплуатационным характеристикам и условиям договора (специф</w:t>
      </w:r>
      <w:r w:rsidRPr="00250142">
        <w:rPr>
          <w:rFonts w:ascii="Times New Roman" w:hAnsi="Times New Roman" w:cs="Times New Roman"/>
          <w:sz w:val="26"/>
          <w:szCs w:val="26"/>
        </w:rPr>
        <w:t>и</w:t>
      </w:r>
      <w:r w:rsidRPr="00250142">
        <w:rPr>
          <w:rFonts w:ascii="Times New Roman" w:hAnsi="Times New Roman" w:cs="Times New Roman"/>
          <w:sz w:val="26"/>
          <w:szCs w:val="26"/>
        </w:rPr>
        <w:t>кации)»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12</w:t>
      </w:r>
      <w:r w:rsidRPr="00250142">
        <w:rPr>
          <w:rFonts w:ascii="Times New Roman" w:hAnsi="Times New Roman" w:cs="Times New Roman"/>
          <w:sz w:val="26"/>
          <w:szCs w:val="26"/>
        </w:rPr>
        <w:t>=0,40);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2. «Соблюдение графика поставок»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12</w:t>
      </w:r>
      <w:r w:rsidRPr="00250142">
        <w:rPr>
          <w:rFonts w:ascii="Times New Roman" w:hAnsi="Times New Roman" w:cs="Times New Roman"/>
          <w:sz w:val="26"/>
          <w:szCs w:val="26"/>
        </w:rPr>
        <w:t>=0,30);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3. «Наличие полного пакета сопроводительной документации»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13</w:t>
      </w:r>
      <w:r w:rsidRPr="00250142">
        <w:rPr>
          <w:rFonts w:ascii="Times New Roman" w:hAnsi="Times New Roman" w:cs="Times New Roman"/>
          <w:sz w:val="26"/>
          <w:szCs w:val="26"/>
        </w:rPr>
        <w:t>=0,10);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4. «Соблюдение требований к маркировке и упаковке продукции»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14</w:t>
      </w:r>
      <w:r w:rsidRPr="00250142">
        <w:rPr>
          <w:rFonts w:ascii="Times New Roman" w:hAnsi="Times New Roman" w:cs="Times New Roman"/>
          <w:sz w:val="26"/>
          <w:szCs w:val="26"/>
        </w:rPr>
        <w:t>=0,10);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5. « Своевременность оформления спецификаций, товарных накладных, сч</w:t>
      </w:r>
      <w:r w:rsidRPr="00250142">
        <w:rPr>
          <w:rFonts w:ascii="Times New Roman" w:hAnsi="Times New Roman" w:cs="Times New Roman"/>
          <w:sz w:val="26"/>
          <w:szCs w:val="26"/>
        </w:rPr>
        <w:t>е</w:t>
      </w:r>
      <w:r w:rsidRPr="00250142">
        <w:rPr>
          <w:rFonts w:ascii="Times New Roman" w:hAnsi="Times New Roman" w:cs="Times New Roman"/>
          <w:sz w:val="26"/>
          <w:szCs w:val="26"/>
        </w:rPr>
        <w:t>тов/фактур»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15</w:t>
      </w:r>
      <w:r w:rsidRPr="00250142">
        <w:rPr>
          <w:rFonts w:ascii="Times New Roman" w:hAnsi="Times New Roman" w:cs="Times New Roman"/>
          <w:sz w:val="26"/>
          <w:szCs w:val="26"/>
        </w:rPr>
        <w:t>=0,10).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: «Качество взаимодействия с поставщиком»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Оценивает лояльность и перспективность поставщика по показателям: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6. «Лояльность поставщика» (готовность взаимодействовать вне рамок договорных обязательств)»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21</w:t>
      </w:r>
      <w:r w:rsidRPr="00250142">
        <w:rPr>
          <w:rFonts w:ascii="Times New Roman" w:hAnsi="Times New Roman" w:cs="Times New Roman"/>
          <w:sz w:val="26"/>
          <w:szCs w:val="26"/>
        </w:rPr>
        <w:t>= 0,10);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7. «Готовность и возможность предоставления кредита, отсрочки платежа» 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22</w:t>
      </w:r>
      <w:r w:rsidRPr="00250142">
        <w:rPr>
          <w:rFonts w:ascii="Times New Roman" w:hAnsi="Times New Roman" w:cs="Times New Roman"/>
          <w:sz w:val="26"/>
          <w:szCs w:val="26"/>
        </w:rPr>
        <w:t>=0,25);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8. «Возможность отгрузки необходимого объема точно в срок (включая наличие зап</w:t>
      </w:r>
      <w:r w:rsidRPr="00250142">
        <w:rPr>
          <w:rFonts w:ascii="Times New Roman" w:hAnsi="Times New Roman" w:cs="Times New Roman"/>
          <w:sz w:val="26"/>
          <w:szCs w:val="26"/>
        </w:rPr>
        <w:t>а</w:t>
      </w:r>
      <w:r w:rsidRPr="00250142">
        <w:rPr>
          <w:rFonts w:ascii="Times New Roman" w:hAnsi="Times New Roman" w:cs="Times New Roman"/>
          <w:sz w:val="26"/>
          <w:szCs w:val="26"/>
        </w:rPr>
        <w:t xml:space="preserve">сов на складе)» (вес </w:t>
      </w:r>
      <w:r w:rsidR="00E83573">
        <w:rPr>
          <w:rFonts w:ascii="Times New Roman" w:hAnsi="Times New Roman" w:cs="Times New Roman"/>
          <w:sz w:val="26"/>
          <w:szCs w:val="26"/>
        </w:rPr>
        <w:t>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23</w:t>
      </w:r>
      <w:r w:rsidRPr="00250142">
        <w:rPr>
          <w:rFonts w:ascii="Times New Roman" w:hAnsi="Times New Roman" w:cs="Times New Roman"/>
          <w:sz w:val="26"/>
          <w:szCs w:val="26"/>
        </w:rPr>
        <w:t>=0,35);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9. «Оперативность реакции на претензии и эффективность принимаемых мер»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24</w:t>
      </w:r>
      <w:r w:rsidRPr="00250142">
        <w:rPr>
          <w:rFonts w:ascii="Times New Roman" w:hAnsi="Times New Roman" w:cs="Times New Roman"/>
          <w:sz w:val="26"/>
          <w:szCs w:val="26"/>
        </w:rPr>
        <w:t>=0,15);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10. «Способность быть эффективным партнером в области внедрения новых технол</w:t>
      </w:r>
      <w:r w:rsidRPr="00250142">
        <w:rPr>
          <w:rFonts w:ascii="Times New Roman" w:hAnsi="Times New Roman" w:cs="Times New Roman"/>
          <w:sz w:val="26"/>
          <w:szCs w:val="26"/>
        </w:rPr>
        <w:t>о</w:t>
      </w:r>
      <w:r w:rsidRPr="00250142">
        <w:rPr>
          <w:rFonts w:ascii="Times New Roman" w:hAnsi="Times New Roman" w:cs="Times New Roman"/>
          <w:sz w:val="26"/>
          <w:szCs w:val="26"/>
        </w:rPr>
        <w:t>гий» (вес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25</w:t>
      </w:r>
      <w:r w:rsidRPr="00250142">
        <w:rPr>
          <w:rFonts w:ascii="Times New Roman" w:hAnsi="Times New Roman" w:cs="Times New Roman"/>
          <w:sz w:val="26"/>
          <w:szCs w:val="26"/>
        </w:rPr>
        <w:t>=0,15).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Оценивание проводят специалисты ОТК (по сырью) и специалисты по направлениям (для</w:t>
      </w:r>
      <w:r w:rsidR="00553BB9">
        <w:rPr>
          <w:rFonts w:ascii="Times New Roman" w:hAnsi="Times New Roman" w:cs="Times New Roman"/>
          <w:sz w:val="26"/>
          <w:szCs w:val="26"/>
        </w:rPr>
        <w:t xml:space="preserve"> оборудования) по показателю К</w:t>
      </w:r>
      <w:r w:rsidR="00553BB9" w:rsidRPr="00553BB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553BB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250142">
        <w:rPr>
          <w:rFonts w:ascii="Times New Roman" w:hAnsi="Times New Roman" w:cs="Times New Roman"/>
          <w:sz w:val="26"/>
          <w:szCs w:val="26"/>
        </w:rPr>
        <w:t>, по остальным показателям – специалисты ОЗ УМТО.</w:t>
      </w:r>
    </w:p>
    <w:p w:rsidR="00553BB9" w:rsidRDefault="00737920" w:rsidP="00553BB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Расчет интегральных показателей К</w:t>
      </w:r>
      <w:proofErr w:type="gramStart"/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 xml:space="preserve"> и К</w:t>
      </w:r>
      <w:r w:rsidRPr="00E83573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250142">
        <w:rPr>
          <w:rFonts w:ascii="Times New Roman" w:hAnsi="Times New Roman" w:cs="Times New Roman"/>
          <w:sz w:val="26"/>
          <w:szCs w:val="26"/>
        </w:rPr>
        <w:t xml:space="preserve"> проводится в соответствии с Прил</w:t>
      </w:r>
      <w:r w:rsidRPr="00250142">
        <w:rPr>
          <w:rFonts w:ascii="Times New Roman" w:hAnsi="Times New Roman" w:cs="Times New Roman"/>
          <w:sz w:val="26"/>
          <w:szCs w:val="26"/>
        </w:rPr>
        <w:t>о</w:t>
      </w:r>
      <w:r w:rsidRPr="00250142">
        <w:rPr>
          <w:rFonts w:ascii="Times New Roman" w:hAnsi="Times New Roman" w:cs="Times New Roman"/>
          <w:sz w:val="26"/>
          <w:szCs w:val="26"/>
        </w:rPr>
        <w:t>жением 1.</w:t>
      </w:r>
    </w:p>
    <w:p w:rsidR="00737920" w:rsidRPr="00250142" w:rsidRDefault="00737920" w:rsidP="00553BB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Форма «Оценка поставщиков по интегральным показателям» (для самосто</w:t>
      </w:r>
      <w:r w:rsidRPr="00250142">
        <w:rPr>
          <w:rFonts w:ascii="Times New Roman" w:hAnsi="Times New Roman" w:cs="Times New Roman"/>
          <w:sz w:val="26"/>
          <w:szCs w:val="26"/>
        </w:rPr>
        <w:t>я</w:t>
      </w:r>
      <w:r w:rsidRPr="00250142">
        <w:rPr>
          <w:rFonts w:ascii="Times New Roman" w:hAnsi="Times New Roman" w:cs="Times New Roman"/>
          <w:sz w:val="26"/>
          <w:szCs w:val="26"/>
        </w:rPr>
        <w:t>тельных или централизованных закупок) приведена в Приложении 2.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По результатам оценки определяют мероприятия по работе с каждой катег</w:t>
      </w:r>
      <w:r w:rsidRPr="00250142">
        <w:rPr>
          <w:rFonts w:ascii="Times New Roman" w:hAnsi="Times New Roman" w:cs="Times New Roman"/>
          <w:sz w:val="26"/>
          <w:szCs w:val="26"/>
        </w:rPr>
        <w:t>о</w:t>
      </w:r>
      <w:r w:rsidRPr="00250142">
        <w:rPr>
          <w:rFonts w:ascii="Times New Roman" w:hAnsi="Times New Roman" w:cs="Times New Roman"/>
          <w:sz w:val="26"/>
          <w:szCs w:val="26"/>
        </w:rPr>
        <w:t>рией поставщиков. Выделяются 4 категории поставщиков (таблица 1).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Таблица 1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Категории поставщиков</w:t>
      </w: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876"/>
        <w:gridCol w:w="636"/>
        <w:gridCol w:w="1670"/>
        <w:gridCol w:w="2065"/>
        <w:gridCol w:w="2472"/>
      </w:tblGrid>
      <w:tr w:rsidR="00737920" w:rsidRPr="00250142" w:rsidTr="00116EC3">
        <w:trPr>
          <w:trHeight w:val="605"/>
          <w:jc w:val="center"/>
        </w:trPr>
        <w:tc>
          <w:tcPr>
            <w:tcW w:w="1579" w:type="dxa"/>
            <w:vMerge w:val="restart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: Качество взаимоде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ствия с п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ставщиком </w:t>
            </w: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сокое</w:t>
            </w:r>
          </w:p>
        </w:tc>
        <w:tc>
          <w:tcPr>
            <w:tcW w:w="63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0" w:type="dxa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 w:val="restart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472" w:type="dxa"/>
            <w:shd w:val="clear" w:color="auto" w:fill="CCCCCC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37920" w:rsidRPr="00250142" w:rsidTr="00553BB9">
        <w:trPr>
          <w:trHeight w:val="338"/>
          <w:jc w:val="center"/>
        </w:trPr>
        <w:tc>
          <w:tcPr>
            <w:tcW w:w="1579" w:type="dxa"/>
            <w:vMerge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нее</w:t>
            </w:r>
          </w:p>
        </w:tc>
        <w:tc>
          <w:tcPr>
            <w:tcW w:w="636" w:type="dxa"/>
            <w:shd w:val="clear" w:color="auto" w:fill="auto"/>
          </w:tcPr>
          <w:p w:rsidR="00737920" w:rsidRPr="00116EC3" w:rsidRDefault="00553BB9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737920" w:rsidRPr="00116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0" w:type="dxa"/>
            <w:vMerge w:val="restart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Категория Г</w:t>
            </w:r>
          </w:p>
        </w:tc>
        <w:tc>
          <w:tcPr>
            <w:tcW w:w="2065" w:type="dxa"/>
            <w:vMerge/>
            <w:shd w:val="clear" w:color="auto" w:fill="FFFF99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 w:val="restart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37920" w:rsidRPr="00250142" w:rsidTr="00116EC3">
        <w:trPr>
          <w:trHeight w:val="615"/>
          <w:jc w:val="center"/>
        </w:trPr>
        <w:tc>
          <w:tcPr>
            <w:tcW w:w="1579" w:type="dxa"/>
            <w:vMerge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</w:p>
        </w:tc>
        <w:tc>
          <w:tcPr>
            <w:tcW w:w="63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70" w:type="dxa"/>
            <w:vMerge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  <w:shd w:val="clear" w:color="auto" w:fill="FFFF99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20" w:rsidRPr="00250142" w:rsidTr="00553BB9">
        <w:trPr>
          <w:jc w:val="center"/>
        </w:trPr>
        <w:tc>
          <w:tcPr>
            <w:tcW w:w="1579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65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472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7920" w:rsidRPr="00250142" w:rsidTr="00116EC3">
        <w:trPr>
          <w:trHeight w:val="245"/>
          <w:jc w:val="center"/>
        </w:trPr>
        <w:tc>
          <w:tcPr>
            <w:tcW w:w="1579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</w:tc>
        <w:tc>
          <w:tcPr>
            <w:tcW w:w="2065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2472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</w:tr>
      <w:tr w:rsidR="00737920" w:rsidRPr="00250142" w:rsidTr="00553BB9">
        <w:trPr>
          <w:jc w:val="center"/>
        </w:trPr>
        <w:tc>
          <w:tcPr>
            <w:tcW w:w="1579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  <w:gridSpan w:val="3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Качество поставок продукции</w:t>
            </w:r>
          </w:p>
        </w:tc>
      </w:tr>
    </w:tbl>
    <w:p w:rsidR="00553BB9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 основании проведенного анализа определяется обобщенный показатель по каждому поставщику, присваивая ему по количеству набранных баллов одну из кат</w:t>
      </w:r>
      <w:r w:rsidRPr="00250142">
        <w:rPr>
          <w:rFonts w:ascii="Times New Roman" w:hAnsi="Times New Roman" w:cs="Times New Roman"/>
          <w:sz w:val="26"/>
          <w:szCs w:val="26"/>
        </w:rPr>
        <w:t>е</w:t>
      </w:r>
      <w:r w:rsidRPr="00250142">
        <w:rPr>
          <w:rFonts w:ascii="Times New Roman" w:hAnsi="Times New Roman" w:cs="Times New Roman"/>
          <w:sz w:val="26"/>
          <w:szCs w:val="26"/>
        </w:rPr>
        <w:t>горий.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В таблице 2 представлены цели мероприятий в зависимости от оценок по кр</w:t>
      </w:r>
      <w:r w:rsidRPr="00250142">
        <w:rPr>
          <w:rFonts w:ascii="Times New Roman" w:hAnsi="Times New Roman" w:cs="Times New Roman"/>
          <w:sz w:val="26"/>
          <w:szCs w:val="26"/>
        </w:rPr>
        <w:t>и</w:t>
      </w:r>
      <w:r w:rsidRPr="00250142">
        <w:rPr>
          <w:rFonts w:ascii="Times New Roman" w:hAnsi="Times New Roman" w:cs="Times New Roman"/>
          <w:sz w:val="26"/>
          <w:szCs w:val="26"/>
        </w:rPr>
        <w:t>териям.</w:t>
      </w:r>
    </w:p>
    <w:p w:rsidR="00737920" w:rsidRPr="00250142" w:rsidRDefault="00737920" w:rsidP="00553BB9">
      <w:pPr>
        <w:jc w:val="right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Таблица 2</w:t>
      </w:r>
    </w:p>
    <w:p w:rsidR="00737920" w:rsidRPr="00250142" w:rsidRDefault="00737920" w:rsidP="00553BB9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Цели мероприятий по категориям поставщиков</w:t>
      </w:r>
    </w:p>
    <w:tbl>
      <w:tblPr>
        <w:tblW w:w="9126" w:type="dxa"/>
        <w:jc w:val="center"/>
        <w:tblInd w:w="-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1598"/>
        <w:gridCol w:w="2914"/>
        <w:gridCol w:w="3248"/>
      </w:tblGrid>
      <w:tr w:rsidR="00737920" w:rsidRPr="00250142" w:rsidTr="00F35120">
        <w:trPr>
          <w:jc w:val="center"/>
        </w:trPr>
        <w:tc>
          <w:tcPr>
            <w:tcW w:w="1366" w:type="dxa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98" w:type="dxa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Значения критериев</w:t>
            </w:r>
          </w:p>
        </w:tc>
        <w:tc>
          <w:tcPr>
            <w:tcW w:w="2914" w:type="dxa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 </w:t>
            </w:r>
          </w:p>
        </w:tc>
        <w:tc>
          <w:tcPr>
            <w:tcW w:w="3248" w:type="dxa"/>
            <w:shd w:val="clear" w:color="auto" w:fill="E6E6E6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Цель мероприятий</w:t>
            </w:r>
          </w:p>
        </w:tc>
      </w:tr>
      <w:tr w:rsidR="00737920" w:rsidRPr="00250142" w:rsidTr="00F35120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,5 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2914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Приоритетный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Укрепление взаимовыгодных отношений с поставщиком</w:t>
            </w:r>
          </w:p>
        </w:tc>
      </w:tr>
      <w:tr w:rsidR="00737920" w:rsidRPr="00250142" w:rsidTr="00F35120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,5 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2914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Надежный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Развитие отношений с пе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спективным поставщиком</w:t>
            </w:r>
          </w:p>
        </w:tc>
      </w:tr>
      <w:tr w:rsidR="00737920" w:rsidRPr="00250142" w:rsidTr="00F35120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A3"/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  или</w:t>
            </w:r>
          </w:p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1,5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2914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Удовлетворительный 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некачественных п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ставок</w:t>
            </w:r>
          </w:p>
        </w:tc>
      </w:tr>
      <w:tr w:rsidR="00737920" w:rsidRPr="00250142" w:rsidTr="00F35120">
        <w:trPr>
          <w:jc w:val="center"/>
        </w:trPr>
        <w:tc>
          <w:tcPr>
            <w:tcW w:w="1366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&lt; 1,5   и   К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&lt; 2</w:t>
            </w:r>
            <w:r w:rsidRPr="00116E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4" w:type="dxa"/>
            <w:shd w:val="clear" w:color="auto" w:fill="auto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Неудовлетворительный 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  <w:proofErr w:type="gramStart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16EC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поставок</w:t>
            </w:r>
          </w:p>
          <w:p w:rsidR="00737920" w:rsidRPr="00116EC3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Поиск альтернативных п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EC3">
              <w:rPr>
                <w:rFonts w:ascii="Times New Roman" w:hAnsi="Times New Roman" w:cs="Times New Roman"/>
                <w:sz w:val="24"/>
                <w:szCs w:val="24"/>
              </w:rPr>
              <w:t>ставщиков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ab/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Данная оценка   анализируется в УМТО для составления списков поставщ</w:t>
      </w:r>
      <w:r w:rsidRPr="00250142">
        <w:rPr>
          <w:rFonts w:ascii="Times New Roman" w:hAnsi="Times New Roman" w:cs="Times New Roman"/>
          <w:sz w:val="26"/>
          <w:szCs w:val="26"/>
        </w:rPr>
        <w:t>и</w:t>
      </w:r>
      <w:r w:rsidRPr="00250142">
        <w:rPr>
          <w:rFonts w:ascii="Times New Roman" w:hAnsi="Times New Roman" w:cs="Times New Roman"/>
          <w:sz w:val="26"/>
          <w:szCs w:val="26"/>
        </w:rPr>
        <w:t>ков (Приложение 3) и принятия  решений по взаимодействию с производителями для улучшения качества сырья и материалов и направляется в ООО «СИБУР».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bookmarkStart w:id="13" w:name="_Toc67187926"/>
      <w:r w:rsidRPr="00250142">
        <w:rPr>
          <w:rFonts w:ascii="Times New Roman" w:hAnsi="Times New Roman" w:cs="Times New Roman"/>
          <w:sz w:val="26"/>
          <w:szCs w:val="26"/>
        </w:rPr>
        <w:t>Выбор поставщика осуществляется двумя способами: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Конкурентный способ закупок с заполнением конкурентного листа по форме Приложения 4.</w:t>
      </w:r>
    </w:p>
    <w:p w:rsidR="00737920" w:rsidRPr="00250142" w:rsidRDefault="00737920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Неконкурентный способ закупок с оформлением маркетинговой справки по форме Приложения 5.</w:t>
      </w:r>
    </w:p>
    <w:p w:rsidR="00737920" w:rsidRPr="00250142" w:rsidRDefault="00737920" w:rsidP="00737920">
      <w:pPr>
        <w:pStyle w:val="11"/>
        <w:rPr>
          <w:rFonts w:ascii="Times New Roman" w:hAnsi="Times New Roman" w:cs="Times New Roman"/>
          <w:sz w:val="26"/>
          <w:szCs w:val="26"/>
        </w:rPr>
      </w:pPr>
      <w:bookmarkStart w:id="14" w:name="_Toc366132907"/>
      <w:bookmarkStart w:id="15" w:name="_Toc418587481"/>
      <w:bookmarkStart w:id="16" w:name="_Toc415914509"/>
      <w:bookmarkEnd w:id="13"/>
      <w:r w:rsidRPr="00250142">
        <w:rPr>
          <w:rFonts w:ascii="Times New Roman" w:hAnsi="Times New Roman" w:cs="Times New Roman"/>
          <w:sz w:val="26"/>
          <w:szCs w:val="26"/>
        </w:rPr>
        <w:t>Аудит поставщика</w:t>
      </w:r>
      <w:bookmarkEnd w:id="14"/>
    </w:p>
    <w:p w:rsidR="00553BB9" w:rsidRDefault="00553BB9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Аудит поставщика проводится в соответствии с графиком, составленным по форме, указанной в Приложении № 6, и в форме </w:t>
      </w:r>
      <w:proofErr w:type="spellStart"/>
      <w:r w:rsidR="00737920" w:rsidRPr="00250142">
        <w:rPr>
          <w:rFonts w:ascii="Times New Roman" w:hAnsi="Times New Roman" w:cs="Times New Roman"/>
          <w:sz w:val="26"/>
          <w:szCs w:val="26"/>
        </w:rPr>
        <w:t>самоаудита</w:t>
      </w:r>
      <w:proofErr w:type="spellEnd"/>
      <w:r w:rsidR="00737920" w:rsidRPr="00250142">
        <w:rPr>
          <w:rFonts w:ascii="Times New Roman" w:hAnsi="Times New Roman" w:cs="Times New Roman"/>
          <w:sz w:val="26"/>
          <w:szCs w:val="26"/>
        </w:rPr>
        <w:t xml:space="preserve"> или собственно ауд</w:t>
      </w:r>
      <w:r w:rsidR="00737920" w:rsidRPr="00250142">
        <w:rPr>
          <w:rFonts w:ascii="Times New Roman" w:hAnsi="Times New Roman" w:cs="Times New Roman"/>
          <w:sz w:val="26"/>
          <w:szCs w:val="26"/>
        </w:rPr>
        <w:t>и</w:t>
      </w:r>
      <w:r w:rsidR="00737920" w:rsidRPr="00250142">
        <w:rPr>
          <w:rFonts w:ascii="Times New Roman" w:hAnsi="Times New Roman" w:cs="Times New Roman"/>
          <w:sz w:val="26"/>
          <w:szCs w:val="26"/>
        </w:rPr>
        <w:t>та с выездом аудиторов Предприятия к поставщику.</w:t>
      </w:r>
      <w:r w:rsidRPr="00553B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3BB9" w:rsidRDefault="00553BB9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Самоаудит</w:t>
      </w:r>
      <w:proofErr w:type="spellEnd"/>
    </w:p>
    <w:p w:rsidR="00737920" w:rsidRPr="00250142" w:rsidRDefault="00553BB9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5.2.1. </w:t>
      </w:r>
      <w:proofErr w:type="spellStart"/>
      <w:r w:rsidR="00737920" w:rsidRPr="00250142">
        <w:rPr>
          <w:rFonts w:ascii="Times New Roman" w:hAnsi="Times New Roman" w:cs="Times New Roman"/>
          <w:sz w:val="26"/>
          <w:szCs w:val="26"/>
        </w:rPr>
        <w:t>Самоаудит</w:t>
      </w:r>
      <w:proofErr w:type="spellEnd"/>
      <w:r w:rsidR="00737920" w:rsidRPr="00250142">
        <w:rPr>
          <w:rFonts w:ascii="Times New Roman" w:hAnsi="Times New Roman" w:cs="Times New Roman"/>
          <w:sz w:val="26"/>
          <w:szCs w:val="26"/>
        </w:rPr>
        <w:t xml:space="preserve"> проводится в соответствии с графиком проведения аудитов поставщика. Поставщику направляется перечень вопросов, на которые необходимо дать ответ</w:t>
      </w:r>
      <w:r>
        <w:rPr>
          <w:rFonts w:ascii="Times New Roman" w:hAnsi="Times New Roman" w:cs="Times New Roman"/>
          <w:sz w:val="26"/>
          <w:szCs w:val="26"/>
        </w:rPr>
        <w:t xml:space="preserve">ы, которые затем 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возвращаются на предприятие для оценки поставщика. О результатах оценки сообщается поставщику. </w:t>
      </w:r>
    </w:p>
    <w:p w:rsidR="00737920" w:rsidRPr="00250142" w:rsidRDefault="00553BB9" w:rsidP="00553BB9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</w:t>
      </w:r>
      <w:r w:rsidR="00737920" w:rsidRPr="00250142">
        <w:rPr>
          <w:rFonts w:ascii="Times New Roman" w:hAnsi="Times New Roman" w:cs="Times New Roman"/>
          <w:sz w:val="26"/>
          <w:szCs w:val="26"/>
        </w:rPr>
        <w:t>Аудит поставщика с выездом представителей Предприятия.</w:t>
      </w:r>
    </w:p>
    <w:p w:rsidR="00737920" w:rsidRPr="00250142" w:rsidRDefault="00BD6251" w:rsidP="00BD6251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5.3.1. </w:t>
      </w:r>
      <w:r w:rsidR="00737920" w:rsidRPr="00250142">
        <w:rPr>
          <w:rFonts w:ascii="Times New Roman" w:hAnsi="Times New Roman" w:cs="Times New Roman"/>
          <w:sz w:val="26"/>
          <w:szCs w:val="26"/>
        </w:rPr>
        <w:t>Руководитель аудита и аудиторы назначаются  руководством из числа внутренних аудиторов, специалистов Предприятия и представителей УМТО.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7920" w:rsidRPr="00250142">
        <w:rPr>
          <w:rFonts w:ascii="Times New Roman" w:hAnsi="Times New Roman" w:cs="Times New Roman"/>
          <w:sz w:val="26"/>
          <w:szCs w:val="26"/>
        </w:rPr>
        <w:t>Во</w:t>
      </w:r>
      <w:r w:rsidR="00737920" w:rsidRPr="00250142">
        <w:rPr>
          <w:rFonts w:ascii="Times New Roman" w:hAnsi="Times New Roman" w:cs="Times New Roman"/>
          <w:sz w:val="26"/>
          <w:szCs w:val="26"/>
        </w:rPr>
        <w:t>з</w:t>
      </w:r>
      <w:r w:rsidR="00737920" w:rsidRPr="00250142">
        <w:rPr>
          <w:rFonts w:ascii="Times New Roman" w:hAnsi="Times New Roman" w:cs="Times New Roman"/>
          <w:sz w:val="26"/>
          <w:szCs w:val="26"/>
        </w:rPr>
        <w:t>можно проведение аудита с участием представителей ООО «СИБУР»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BD6251" w:rsidP="00BD6251">
      <w:pPr>
        <w:ind w:firstLine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Аудит проводится в соответствии с Процедурой </w:t>
      </w:r>
      <w:proofErr w:type="spellStart"/>
      <w:r w:rsidR="00737920" w:rsidRPr="00250142">
        <w:rPr>
          <w:rFonts w:ascii="Times New Roman" w:hAnsi="Times New Roman" w:cs="Times New Roman"/>
          <w:sz w:val="26"/>
          <w:szCs w:val="26"/>
        </w:rPr>
        <w:t>СКп</w:t>
      </w:r>
      <w:proofErr w:type="spellEnd"/>
      <w:r w:rsidR="00737920" w:rsidRPr="00250142">
        <w:rPr>
          <w:rFonts w:ascii="Times New Roman" w:hAnsi="Times New Roman" w:cs="Times New Roman"/>
          <w:sz w:val="26"/>
          <w:szCs w:val="26"/>
        </w:rPr>
        <w:t xml:space="preserve"> 102 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968"/>
        <w:gridCol w:w="2204"/>
        <w:gridCol w:w="2835"/>
      </w:tblGrid>
      <w:tr w:rsidR="00737920" w:rsidRPr="00250142" w:rsidTr="00F35120">
        <w:trPr>
          <w:cantSplit/>
          <w:trHeight w:val="140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аудита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737920" w:rsidRPr="00250142" w:rsidTr="00F35120">
        <w:trPr>
          <w:cantSplit/>
          <w:trHeight w:val="747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проведения аудитов поставщика (включая </w:t>
            </w: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моаудит</w:t>
            </w:r>
            <w:proofErr w:type="spell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) в соответствии с Прил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жением 5.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 кв. года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 ОУЗ УМТО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ОМК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nil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bottom w:val="nil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с поставщиком возможности и сроков проведения аудитов</w:t>
            </w:r>
          </w:p>
        </w:tc>
        <w:tc>
          <w:tcPr>
            <w:tcW w:w="2204" w:type="dxa"/>
            <w:tcBorders>
              <w:bottom w:val="nil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За месяц до запл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нированного срока</w:t>
            </w:r>
          </w:p>
        </w:tc>
        <w:tc>
          <w:tcPr>
            <w:tcW w:w="2835" w:type="dxa"/>
            <w:tcBorders>
              <w:bottom w:val="nil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ОУЗ УМТО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ОМК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Назначение руководителя аудита и определение состава аудиторов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После получения подтверждения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 случае согласия направление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ставщику программы аудита, вкл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чающей состав аудиторов, дату, цель, область и план аудита.  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За 2 недели до 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планированного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срока                                                                    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Руководитель аудита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аудита поставщика в соответствии с </w:t>
            </w: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СКп</w:t>
            </w:r>
            <w:proofErr w:type="spell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102, п.7.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 графику СК 727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Группа аудиторов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Составление отчета об аудите и 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чета о несоответствии 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Не позднее, чем через 10 дней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сле проведения аудита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Руководитель аудита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Направление отчета и информир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вание поставщика о результатах аудита </w:t>
            </w:r>
          </w:p>
        </w:tc>
        <w:tc>
          <w:tcPr>
            <w:tcW w:w="2204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Не позднее, чем через 30 дней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сле проведения аудита</w:t>
            </w:r>
          </w:p>
        </w:tc>
        <w:tc>
          <w:tcPr>
            <w:tcW w:w="2835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Руководитель аудита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968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 развитию</w:t>
            </w:r>
          </w:p>
        </w:tc>
        <w:tc>
          <w:tcPr>
            <w:tcW w:w="2204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 месяц после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лучения отчета</w:t>
            </w:r>
          </w:p>
        </w:tc>
        <w:tc>
          <w:tcPr>
            <w:tcW w:w="2835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</w:tr>
      <w:tr w:rsidR="00737920" w:rsidRPr="00250142" w:rsidTr="00F35120">
        <w:trPr>
          <w:cantSplit/>
          <w:trHeight w:val="136"/>
        </w:trPr>
        <w:tc>
          <w:tcPr>
            <w:tcW w:w="916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Получение плана по развитию и контроль его исполнения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согласованными сроками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отдела зак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BA2792" w:rsidRPr="00250142" w:rsidRDefault="00273696" w:rsidP="006024C4">
      <w:pPr>
        <w:pStyle w:val="af1"/>
        <w:rPr>
          <w:rFonts w:ascii="Times New Roman" w:hAnsi="Times New Roman" w:cs="Times New Roman"/>
          <w:szCs w:val="26"/>
        </w:rPr>
      </w:pPr>
      <w:r w:rsidRPr="00250142">
        <w:rPr>
          <w:rFonts w:ascii="Times New Roman" w:hAnsi="Times New Roman" w:cs="Times New Roman"/>
          <w:szCs w:val="26"/>
        </w:rPr>
        <w:br w:type="page"/>
      </w:r>
      <w:r w:rsidR="00651F95" w:rsidRPr="00250142">
        <w:rPr>
          <w:rFonts w:ascii="Times New Roman" w:hAnsi="Times New Roman" w:cs="Times New Roman"/>
          <w:szCs w:val="26"/>
        </w:rPr>
        <w:t xml:space="preserve">Приложение № </w:t>
      </w:r>
      <w:r w:rsidR="0023213C" w:rsidRPr="00250142">
        <w:rPr>
          <w:rFonts w:ascii="Times New Roman" w:hAnsi="Times New Roman" w:cs="Times New Roman"/>
          <w:szCs w:val="26"/>
        </w:rPr>
        <w:fldChar w:fldCharType="begin"/>
      </w:r>
      <w:r w:rsidR="0023213C" w:rsidRPr="00250142">
        <w:rPr>
          <w:rFonts w:ascii="Times New Roman" w:hAnsi="Times New Roman" w:cs="Times New Roman"/>
          <w:szCs w:val="26"/>
        </w:rPr>
        <w:instrText xml:space="preserve"> SEQ Приложение_№ \* ARABIC </w:instrText>
      </w:r>
      <w:r w:rsidR="0023213C" w:rsidRPr="00250142">
        <w:rPr>
          <w:rFonts w:ascii="Times New Roman" w:hAnsi="Times New Roman" w:cs="Times New Roman"/>
          <w:szCs w:val="26"/>
        </w:rPr>
        <w:fldChar w:fldCharType="separate"/>
      </w:r>
      <w:r w:rsidR="00A834E2">
        <w:rPr>
          <w:rFonts w:ascii="Times New Roman" w:hAnsi="Times New Roman" w:cs="Times New Roman"/>
          <w:noProof/>
          <w:szCs w:val="26"/>
        </w:rPr>
        <w:t>1</w:t>
      </w:r>
      <w:r w:rsidR="0023213C" w:rsidRPr="00250142">
        <w:rPr>
          <w:rFonts w:ascii="Times New Roman" w:hAnsi="Times New Roman" w:cs="Times New Roman"/>
          <w:szCs w:val="26"/>
        </w:rPr>
        <w:fldChar w:fldCharType="end"/>
      </w:r>
    </w:p>
    <w:p w:rsidR="00BA2792" w:rsidRPr="005F76FC" w:rsidRDefault="005F76FC" w:rsidP="00BA2792">
      <w:pPr>
        <w:pStyle w:val="a5"/>
        <w:rPr>
          <w:rFonts w:ascii="Times New Roman" w:hAnsi="Times New Roman" w:cs="Times New Roman"/>
          <w:sz w:val="26"/>
          <w:szCs w:val="26"/>
        </w:rPr>
      </w:pPr>
      <w:r w:rsidRPr="005F76FC">
        <w:rPr>
          <w:rFonts w:ascii="Times New Roman" w:hAnsi="Times New Roman" w:cs="Times New Roman"/>
          <w:sz w:val="26"/>
          <w:szCs w:val="26"/>
        </w:rPr>
        <w:t>Рекомендации по расчету интегральных показателей</w:t>
      </w:r>
    </w:p>
    <w:p w:rsidR="00737920" w:rsidRPr="00250142" w:rsidRDefault="00737920" w:rsidP="00BD6251">
      <w:pPr>
        <w:ind w:firstLine="851"/>
        <w:rPr>
          <w:rFonts w:ascii="Times New Roman" w:hAnsi="Times New Roman" w:cs="Times New Roman"/>
          <w:sz w:val="26"/>
          <w:szCs w:val="26"/>
        </w:rPr>
      </w:pPr>
      <w:bookmarkStart w:id="17" w:name="_Toc198710315"/>
      <w:r w:rsidRPr="00250142">
        <w:rPr>
          <w:rFonts w:ascii="Times New Roman" w:hAnsi="Times New Roman" w:cs="Times New Roman"/>
          <w:sz w:val="26"/>
          <w:szCs w:val="26"/>
        </w:rPr>
        <w:t>Рекомендации по расчету интегральных показателей К</w:t>
      </w:r>
      <w:proofErr w:type="gramStart"/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 xml:space="preserve"> и К</w:t>
      </w:r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bookmarkEnd w:id="17"/>
    </w:p>
    <w:p w:rsidR="00737920" w:rsidRPr="00250142" w:rsidRDefault="00737920" w:rsidP="00BD6251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По каждому из 5 показателей критериев К</w:t>
      </w:r>
      <w:proofErr w:type="gramStart"/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 xml:space="preserve"> и К</w:t>
      </w:r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250142">
        <w:rPr>
          <w:rFonts w:ascii="Times New Roman" w:hAnsi="Times New Roman" w:cs="Times New Roman"/>
          <w:sz w:val="26"/>
          <w:szCs w:val="26"/>
        </w:rPr>
        <w:t xml:space="preserve"> оценка выставляется по 4-х балльной шкале (значения показателей приведены в таблице 3). При суммировании учитываются весовые коэффициенты.</w:t>
      </w:r>
    </w:p>
    <w:p w:rsidR="00737920" w:rsidRPr="00250142" w:rsidRDefault="00737920" w:rsidP="00BD6251">
      <w:pPr>
        <w:jc w:val="right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Таблица 3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: Качество поставок продукции</w:t>
      </w:r>
    </w:p>
    <w:tbl>
      <w:tblPr>
        <w:tblW w:w="106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671"/>
        <w:gridCol w:w="2213"/>
        <w:gridCol w:w="1791"/>
        <w:gridCol w:w="2361"/>
        <w:gridCol w:w="1364"/>
      </w:tblGrid>
      <w:tr w:rsidR="00737920" w:rsidRPr="00250142" w:rsidTr="00BD6251">
        <w:tc>
          <w:tcPr>
            <w:tcW w:w="2271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671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Вес</w:t>
            </w:r>
          </w:p>
        </w:tc>
        <w:tc>
          <w:tcPr>
            <w:tcW w:w="2213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 балла</w:t>
            </w:r>
          </w:p>
        </w:tc>
        <w:tc>
          <w:tcPr>
            <w:tcW w:w="1791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 балла</w:t>
            </w:r>
          </w:p>
        </w:tc>
        <w:tc>
          <w:tcPr>
            <w:tcW w:w="2361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 балл</w:t>
            </w:r>
          </w:p>
        </w:tc>
        <w:tc>
          <w:tcPr>
            <w:tcW w:w="1364" w:type="dxa"/>
            <w:shd w:val="clear" w:color="auto" w:fill="D9D9D9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</w:tr>
      <w:tr w:rsidR="00737920" w:rsidRPr="00250142" w:rsidTr="00BD6251">
        <w:tc>
          <w:tcPr>
            <w:tcW w:w="22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D625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11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: качество пр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дукции по да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ным входного контроля</w:t>
            </w:r>
          </w:p>
        </w:tc>
        <w:tc>
          <w:tcPr>
            <w:tcW w:w="6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221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Показатели кач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ства соотве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ствуют устано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ленным требов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ниям</w:t>
            </w:r>
          </w:p>
        </w:tc>
        <w:tc>
          <w:tcPr>
            <w:tcW w:w="179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Показатели качества 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ответствуют установле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ным требов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ниям, но их значения находятся на границе 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пуска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Продукция используется в произво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стве после проведения дополнител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ных испыт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ний (пров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дение про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ных опытов, лабораторных анализов)</w:t>
            </w:r>
          </w:p>
        </w:tc>
        <w:tc>
          <w:tcPr>
            <w:tcW w:w="236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Один из показат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лей не соотве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ствует устано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ленным требов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ниям, но проду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ция может быть использована в производстве: 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при проведении корректирующих действий.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 проведением 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полнительных з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трат (очистка, со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тировка, перем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шивание, разба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ление и т.д.)  </w:t>
            </w:r>
          </w:p>
        </w:tc>
        <w:tc>
          <w:tcPr>
            <w:tcW w:w="1364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Показат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ли кач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ства не соотве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ствуют устано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ленным требов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ниям, проду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ция не может использ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ваться в произво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</w:p>
        </w:tc>
      </w:tr>
      <w:tr w:rsidR="00737920" w:rsidRPr="00250142" w:rsidTr="00BD6251">
        <w:tc>
          <w:tcPr>
            <w:tcW w:w="22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D625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12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: Соблюдение графика поставок</w:t>
            </w:r>
          </w:p>
        </w:tc>
        <w:tc>
          <w:tcPr>
            <w:tcW w:w="6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0,30</w:t>
            </w:r>
          </w:p>
        </w:tc>
        <w:tc>
          <w:tcPr>
            <w:tcW w:w="221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все поставки осуществляются в полном соо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ветствии с запл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нированным гр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фиком</w:t>
            </w:r>
          </w:p>
        </w:tc>
        <w:tc>
          <w:tcPr>
            <w:tcW w:w="179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отмечаются отдельные незначител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ные наруш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 графика  поставок</w:t>
            </w:r>
          </w:p>
        </w:tc>
        <w:tc>
          <w:tcPr>
            <w:tcW w:w="236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отмечаются сущ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ственные наруш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ния графика п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ставок по вине п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ставщика</w:t>
            </w:r>
          </w:p>
        </w:tc>
        <w:tc>
          <w:tcPr>
            <w:tcW w:w="1364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поста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щик по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ностью не выдерж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вает 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гласова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ный гр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фик п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ставок</w:t>
            </w:r>
          </w:p>
        </w:tc>
      </w:tr>
      <w:tr w:rsidR="00737920" w:rsidRPr="00250142" w:rsidTr="00BD6251">
        <w:tc>
          <w:tcPr>
            <w:tcW w:w="22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D625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13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: Наличие по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ного пакета 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проводительной документации</w:t>
            </w:r>
          </w:p>
        </w:tc>
        <w:tc>
          <w:tcPr>
            <w:tcW w:w="6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221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техническая 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кументация 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провождает в полном объеме каждую партию</w:t>
            </w:r>
          </w:p>
        </w:tc>
        <w:tc>
          <w:tcPr>
            <w:tcW w:w="179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при поста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ках отдел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ных партий продукции документация представл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ется не в по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ном объеме</w:t>
            </w:r>
          </w:p>
        </w:tc>
        <w:tc>
          <w:tcPr>
            <w:tcW w:w="236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сопровождающая документация присутствует не в полном объеме</w:t>
            </w:r>
          </w:p>
        </w:tc>
        <w:tc>
          <w:tcPr>
            <w:tcW w:w="1364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докуме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тация 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сутствует</w:t>
            </w:r>
          </w:p>
        </w:tc>
      </w:tr>
      <w:tr w:rsidR="00737920" w:rsidRPr="00250142" w:rsidTr="00BD6251">
        <w:tc>
          <w:tcPr>
            <w:tcW w:w="22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D625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14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: Соблюдение требований к маркировке и упаковке проду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6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221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упаковка и ма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кировка соотве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ствуют всем тр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бованиям</w:t>
            </w:r>
          </w:p>
        </w:tc>
        <w:tc>
          <w:tcPr>
            <w:tcW w:w="179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упаковка и маркировка в отдельных случаях не соответствует требованиям</w:t>
            </w:r>
          </w:p>
        </w:tc>
        <w:tc>
          <w:tcPr>
            <w:tcW w:w="236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упаковка отдел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ных партий нар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шена или неста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дартна, маркиро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 не отражает всю информацию о продукции</w:t>
            </w:r>
          </w:p>
        </w:tc>
        <w:tc>
          <w:tcPr>
            <w:tcW w:w="1364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упаковка не обе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печивает сохра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ность проду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ции, ма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кировка отсу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ствует</w:t>
            </w:r>
          </w:p>
        </w:tc>
      </w:tr>
      <w:tr w:rsidR="00737920" w:rsidRPr="00250142" w:rsidTr="00BD6251">
        <w:tc>
          <w:tcPr>
            <w:tcW w:w="22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D625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15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: Своевреме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ность оформления спецификаций, товарных накла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ных, сч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тов/фактур</w:t>
            </w:r>
          </w:p>
        </w:tc>
        <w:tc>
          <w:tcPr>
            <w:tcW w:w="67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  <w:tc>
          <w:tcPr>
            <w:tcW w:w="221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все специфик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ции, товарные накладные и сч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та-фактуры оформляются в требуемые сроки с предоставлен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ем оригиналов</w:t>
            </w:r>
          </w:p>
        </w:tc>
        <w:tc>
          <w:tcPr>
            <w:tcW w:w="179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оформление специфик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ции ос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ществляется в течение п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риода поста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ки, пред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ставление оригинала осуществл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ется с з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держкой, 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варные накладные и счета-фактуры предоставл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ются с незн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чительным нарушением сроков</w:t>
            </w:r>
          </w:p>
        </w:tc>
        <w:tc>
          <w:tcPr>
            <w:tcW w:w="2361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спецификация оформляется с з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держкой, товарные накладные и счета-фактуры имеют ошибки и большая часть предоставл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ется с нарушением сроков</w:t>
            </w:r>
          </w:p>
        </w:tc>
        <w:tc>
          <w:tcPr>
            <w:tcW w:w="1364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специф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кация имеется только по факсу, без пред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ставления оригин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ла; това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ные накла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ные и счета-фактуры поступ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ют со знач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тельным колич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ством ошибок и задер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кой по срокам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BD6251">
      <w:pPr>
        <w:jc w:val="right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Таблица 4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BD625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: Качество взаимодействия с поставщиком</w:t>
      </w:r>
    </w:p>
    <w:tbl>
      <w:tblPr>
        <w:tblpPr w:leftFromText="180" w:rightFromText="180" w:vertAnchor="text" w:horzAnchor="margin" w:tblpXSpec="center" w:tblpY="2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671"/>
        <w:gridCol w:w="2069"/>
        <w:gridCol w:w="2330"/>
        <w:gridCol w:w="1639"/>
        <w:gridCol w:w="1275"/>
      </w:tblGrid>
      <w:tr w:rsidR="00737920" w:rsidRPr="0046428F" w:rsidTr="00BD6251"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Лояльность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ставщика (гото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ность взаимоде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ствовать вне рамок договорных обяз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тельств)</w:t>
            </w:r>
          </w:p>
        </w:tc>
        <w:tc>
          <w:tcPr>
            <w:tcW w:w="671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206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активность в с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трудничестве, готовность уч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тывать дополн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тельные пожел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ния клиента по поставкам (напр., перенос сроков поставки и т.п.)</w:t>
            </w:r>
          </w:p>
        </w:tc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позитивная реакция на замечания и 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комендации по вз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имодействию, ок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зание помощи без официальных 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</w:p>
        </w:tc>
        <w:tc>
          <w:tcPr>
            <w:tcW w:w="163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четкое стремление к формальному взаимоде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ствию в ра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ках контра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75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защищ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ют лишь свои 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тересы, не пр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знают 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доста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ков, не оказыв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ют по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</w:tc>
      </w:tr>
      <w:tr w:rsidR="00737920" w:rsidRPr="0046428F" w:rsidTr="00BD6251"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Готовность и возможность пред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ставления кредита, отсрочки платежа</w:t>
            </w:r>
          </w:p>
        </w:tc>
        <w:tc>
          <w:tcPr>
            <w:tcW w:w="671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06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отсрочка платежа 5 дней и более</w:t>
            </w:r>
          </w:p>
        </w:tc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полная оплата по факту отгрузки/ 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</w:p>
        </w:tc>
        <w:tc>
          <w:tcPr>
            <w:tcW w:w="163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предоплата частичная</w:t>
            </w:r>
          </w:p>
        </w:tc>
        <w:tc>
          <w:tcPr>
            <w:tcW w:w="1275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предопл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та полная</w:t>
            </w:r>
          </w:p>
        </w:tc>
      </w:tr>
      <w:tr w:rsidR="00737920" w:rsidRPr="0046428F" w:rsidTr="00BD6251"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23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Возможность отгрузки необход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мого объема точно в срок (включая наличие запасов на складе)</w:t>
            </w:r>
          </w:p>
        </w:tc>
        <w:tc>
          <w:tcPr>
            <w:tcW w:w="671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06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существует во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можность (дост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точные запасы на складе) для уд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влетворения 100% потребн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сти, в том числе внеплановой</w:t>
            </w:r>
          </w:p>
        </w:tc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существует во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можность (дост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точные запасы на складе) для удовл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творения большей части потребности, в том числе внепл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</w:p>
        </w:tc>
        <w:tc>
          <w:tcPr>
            <w:tcW w:w="163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существует возможность (запасы на складе) для удовлетвор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ния меньшей части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требности, в том числе внеплановой</w:t>
            </w:r>
          </w:p>
        </w:tc>
        <w:tc>
          <w:tcPr>
            <w:tcW w:w="1275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отсу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ствие возмо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ности / желания обеспеч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вать бе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перебо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ную 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грузку </w:t>
            </w:r>
          </w:p>
        </w:tc>
      </w:tr>
      <w:tr w:rsidR="00737920" w:rsidRPr="0046428F" w:rsidTr="00BD6251"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24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Оперативность реакции на прете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зии и эффекти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ность принимаемых мер</w:t>
            </w:r>
          </w:p>
        </w:tc>
        <w:tc>
          <w:tcPr>
            <w:tcW w:w="671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06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активное пред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преждение во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можных вопросов (поставщик инт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ресуется ходом поставки) </w:t>
            </w:r>
          </w:p>
        </w:tc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своевременное и оперативное разр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шение возника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щих вопросов</w:t>
            </w:r>
          </w:p>
        </w:tc>
        <w:tc>
          <w:tcPr>
            <w:tcW w:w="163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разрешение вопросов только по официальн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му запросу</w:t>
            </w:r>
          </w:p>
        </w:tc>
        <w:tc>
          <w:tcPr>
            <w:tcW w:w="1275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затягив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ние ра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решения вопросов</w:t>
            </w:r>
          </w:p>
        </w:tc>
      </w:tr>
      <w:tr w:rsidR="00737920" w:rsidRPr="0046428F" w:rsidTr="00BD6251"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25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Способность быть эффективным партнером в обл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сти внедрения 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вых технологий</w:t>
            </w:r>
          </w:p>
        </w:tc>
        <w:tc>
          <w:tcPr>
            <w:tcW w:w="671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06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активная позиция в развитии своего бизнеса и бизнеса партнера</w:t>
            </w:r>
          </w:p>
        </w:tc>
        <w:tc>
          <w:tcPr>
            <w:tcW w:w="2330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готовность и сп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собность эффекти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 взаимодейств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вать при внедрении новых технологий в интересах клиента</w:t>
            </w:r>
          </w:p>
        </w:tc>
        <w:tc>
          <w:tcPr>
            <w:tcW w:w="1639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способность к внедрению новых техн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логий в инт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ресах клие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75" w:type="dxa"/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отсу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ствие возмо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ностей развития новых технол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гий</w:t>
            </w:r>
          </w:p>
        </w:tc>
      </w:tr>
    </w:tbl>
    <w:p w:rsidR="00737920" w:rsidRPr="0046428F" w:rsidRDefault="00737920" w:rsidP="00737920">
      <w:pPr>
        <w:rPr>
          <w:rFonts w:ascii="Times New Roman" w:hAnsi="Times New Roman" w:cs="Times New Roman"/>
          <w:sz w:val="24"/>
          <w:szCs w:val="24"/>
        </w:rPr>
      </w:pPr>
    </w:p>
    <w:p w:rsidR="00737920" w:rsidRPr="00250142" w:rsidRDefault="00737920" w:rsidP="008E18BB">
      <w:pPr>
        <w:ind w:firstLine="851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В таблице 5 представлен порядок расчета значений интегральных показателей «Качество поставок продукции» и «Качество взаимодействия с поставщиком» и фо</w:t>
      </w:r>
      <w:r w:rsidRPr="00250142">
        <w:rPr>
          <w:rFonts w:ascii="Times New Roman" w:hAnsi="Times New Roman" w:cs="Times New Roman"/>
          <w:sz w:val="26"/>
          <w:szCs w:val="26"/>
        </w:rPr>
        <w:t>р</w:t>
      </w:r>
      <w:r w:rsidRPr="00250142">
        <w:rPr>
          <w:rFonts w:ascii="Times New Roman" w:hAnsi="Times New Roman" w:cs="Times New Roman"/>
          <w:sz w:val="26"/>
          <w:szCs w:val="26"/>
        </w:rPr>
        <w:t>мирования цели мероприятий совершенствования взаимодействия с поставщиком.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="008E18B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50142">
        <w:rPr>
          <w:rFonts w:ascii="Times New Roman" w:hAnsi="Times New Roman" w:cs="Times New Roman"/>
          <w:sz w:val="26"/>
          <w:szCs w:val="26"/>
        </w:rPr>
        <w:t xml:space="preserve"> Таблица 5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Пример комплексной оценки поставщика</w:t>
      </w:r>
    </w:p>
    <w:tbl>
      <w:tblPr>
        <w:tblW w:w="9639" w:type="dxa"/>
        <w:jc w:val="center"/>
        <w:tblInd w:w="-2826" w:type="dxa"/>
        <w:tblLook w:val="01E0" w:firstRow="1" w:lastRow="1" w:firstColumn="1" w:lastColumn="1" w:noHBand="0" w:noVBand="0"/>
      </w:tblPr>
      <w:tblGrid>
        <w:gridCol w:w="2914"/>
        <w:gridCol w:w="363"/>
        <w:gridCol w:w="3354"/>
        <w:gridCol w:w="595"/>
        <w:gridCol w:w="816"/>
        <w:gridCol w:w="1597"/>
      </w:tblGrid>
      <w:tr w:rsidR="00737920" w:rsidRPr="00250142" w:rsidTr="00F35120">
        <w:trPr>
          <w:jc w:val="center"/>
        </w:trPr>
        <w:tc>
          <w:tcPr>
            <w:tcW w:w="2949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Качество поставок пр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дукции (К</w:t>
            </w:r>
            <w:proofErr w:type="gramStart"/>
            <w:r w:rsidRPr="008E18B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proofErr w:type="gramEnd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9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3408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0,35*(2 балла) + 0,20*(2 балла) + 0,15*(3 баллов) + 0,15*(3 баллов) + 0,15*(2 балла)</w:t>
            </w:r>
          </w:p>
        </w:tc>
        <w:tc>
          <w:tcPr>
            <w:tcW w:w="604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822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2,15</w:t>
            </w:r>
          </w:p>
        </w:tc>
        <w:tc>
          <w:tcPr>
            <w:tcW w:w="1617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- среднее</w:t>
            </w:r>
          </w:p>
        </w:tc>
      </w:tr>
      <w:tr w:rsidR="00737920" w:rsidRPr="00250142" w:rsidTr="00F35120">
        <w:trPr>
          <w:trHeight w:val="144"/>
          <w:jc w:val="center"/>
        </w:trPr>
        <w:tc>
          <w:tcPr>
            <w:tcW w:w="2949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8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jc w:val="center"/>
        </w:trPr>
        <w:tc>
          <w:tcPr>
            <w:tcW w:w="2949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Качество взаимоде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ствия с поставщиком (К</w:t>
            </w:r>
            <w:proofErr w:type="gramStart"/>
            <w:r w:rsidRPr="008E18B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proofErr w:type="gramEnd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9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3408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0,30*(1 балла) + 0,25*(2 балла) + 0,21*(3 баллов) + 0,12*(2 балла) + 0,12*(0 балла)</w:t>
            </w:r>
          </w:p>
        </w:tc>
        <w:tc>
          <w:tcPr>
            <w:tcW w:w="604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822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1,67</w:t>
            </w:r>
          </w:p>
        </w:tc>
        <w:tc>
          <w:tcPr>
            <w:tcW w:w="1617" w:type="dxa"/>
            <w:shd w:val="clear" w:color="auto" w:fill="E6E6E6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- среднее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Категория поставщика: В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Цель мероприятия – «Выявление и устранение причин некачественных поставок».</w:t>
      </w:r>
    </w:p>
    <w:p w:rsidR="006A17C9" w:rsidRPr="00250142" w:rsidRDefault="005F76FC" w:rsidP="006A17C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поставщиков по интегральным показателям</w:t>
      </w:r>
    </w:p>
    <w:p w:rsidR="00737920" w:rsidRPr="008E18BB" w:rsidRDefault="00737920" w:rsidP="008E18BB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8E18BB">
        <w:rPr>
          <w:rFonts w:ascii="Times New Roman" w:hAnsi="Times New Roman" w:cs="Times New Roman"/>
          <w:b/>
          <w:sz w:val="26"/>
          <w:szCs w:val="26"/>
        </w:rPr>
        <w:t>Приложение №2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Оценка поставщиков по интегральным показателям</w:t>
      </w:r>
    </w:p>
    <w:tbl>
      <w:tblPr>
        <w:tblW w:w="101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850"/>
        <w:gridCol w:w="709"/>
        <w:gridCol w:w="425"/>
        <w:gridCol w:w="445"/>
        <w:gridCol w:w="445"/>
        <w:gridCol w:w="444"/>
        <w:gridCol w:w="490"/>
        <w:gridCol w:w="708"/>
        <w:gridCol w:w="585"/>
        <w:gridCol w:w="585"/>
        <w:gridCol w:w="586"/>
        <w:gridCol w:w="585"/>
        <w:gridCol w:w="586"/>
        <w:gridCol w:w="591"/>
        <w:gridCol w:w="851"/>
        <w:gridCol w:w="709"/>
      </w:tblGrid>
      <w:tr w:rsidR="00737920" w:rsidRPr="00250142" w:rsidTr="008E18BB">
        <w:trPr>
          <w:cantSplit/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proofErr w:type="spellEnd"/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8E18BB"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купк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ЦЗ или СЗ)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737920" w:rsidRPr="0046428F" w:rsidRDefault="008E18BB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нование проду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"Качество поставки продукции" (0..5 баллов)</w:t>
            </w: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: "Качество взаимодействия с поставщиком" (0..5 баллов)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Катег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рия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ставщика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Рекоме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дации</w:t>
            </w:r>
          </w:p>
        </w:tc>
      </w:tr>
      <w:tr w:rsidR="00737920" w:rsidRPr="00250142" w:rsidTr="008E18BB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13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14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E18BB"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21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23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23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Оце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20" w:rsidRPr="00250142" w:rsidTr="008E18B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20" w:rsidRPr="00250142" w:rsidTr="008E18BB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46428F" w:rsidRDefault="0046428F" w:rsidP="00737920">
      <w:pPr>
        <w:rPr>
          <w:rFonts w:ascii="Times New Roman" w:hAnsi="Times New Roman" w:cs="Times New Roman"/>
          <w:sz w:val="26"/>
          <w:szCs w:val="26"/>
        </w:rPr>
      </w:pPr>
    </w:p>
    <w:p w:rsidR="0046428F" w:rsidRDefault="0046428F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Начальник УМТО</w:t>
      </w:r>
      <w:r w:rsidR="00187C6D">
        <w:rPr>
          <w:rFonts w:ascii="Times New Roman" w:hAnsi="Times New Roman" w:cs="Times New Roman"/>
          <w:sz w:val="26"/>
          <w:szCs w:val="26"/>
        </w:rPr>
        <w:t>П</w:t>
      </w:r>
      <w:r w:rsidRPr="002501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Начальник ОТК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Главный механик (при оценке поставщиков оборудования)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Начальник управления капитального строительства (при оценке поставщиков обор</w:t>
      </w:r>
      <w:r w:rsidRPr="00250142">
        <w:rPr>
          <w:rFonts w:ascii="Times New Roman" w:hAnsi="Times New Roman" w:cs="Times New Roman"/>
          <w:sz w:val="26"/>
          <w:szCs w:val="26"/>
        </w:rPr>
        <w:t>у</w:t>
      </w:r>
      <w:r w:rsidRPr="00250142">
        <w:rPr>
          <w:rFonts w:ascii="Times New Roman" w:hAnsi="Times New Roman" w:cs="Times New Roman"/>
          <w:sz w:val="26"/>
          <w:szCs w:val="26"/>
        </w:rPr>
        <w:t xml:space="preserve">дования)  </w:t>
      </w:r>
    </w:p>
    <w:p w:rsidR="006A17C9" w:rsidRDefault="006A17C9" w:rsidP="008E18BB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A17C9" w:rsidRPr="00250142" w:rsidRDefault="005F76FC" w:rsidP="006A17C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поставщиков</w:t>
      </w:r>
    </w:p>
    <w:p w:rsidR="008E18BB" w:rsidRDefault="008E18BB" w:rsidP="008E18BB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737920" w:rsidRPr="008E18BB" w:rsidRDefault="00737920" w:rsidP="008E18BB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8E18BB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8E18BB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Pr="008E18BB">
        <w:rPr>
          <w:rFonts w:ascii="Times New Roman" w:hAnsi="Times New Roman" w:cs="Times New Roman"/>
          <w:b/>
          <w:sz w:val="26"/>
          <w:szCs w:val="26"/>
        </w:rPr>
        <w:t xml:space="preserve"> 3 </w:t>
      </w:r>
    </w:p>
    <w:p w:rsidR="00737920" w:rsidRPr="00250142" w:rsidRDefault="00737920" w:rsidP="008E18BB">
      <w:pPr>
        <w:jc w:val="right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Утверждаю </w:t>
      </w:r>
    </w:p>
    <w:p w:rsidR="00737920" w:rsidRPr="00250142" w:rsidRDefault="00737920" w:rsidP="008E18BB">
      <w:pPr>
        <w:jc w:val="right"/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Директор по обеспечению производства 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Список поставщиков </w:t>
      </w:r>
    </w:p>
    <w:tbl>
      <w:tblPr>
        <w:tblW w:w="10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283"/>
        <w:gridCol w:w="1394"/>
        <w:gridCol w:w="591"/>
        <w:gridCol w:w="1087"/>
        <w:gridCol w:w="614"/>
        <w:gridCol w:w="1063"/>
        <w:gridCol w:w="638"/>
        <w:gridCol w:w="1040"/>
        <w:gridCol w:w="802"/>
        <w:gridCol w:w="875"/>
        <w:gridCol w:w="1679"/>
        <w:gridCol w:w="238"/>
      </w:tblGrid>
      <w:tr w:rsidR="00737920" w:rsidRPr="00250142" w:rsidTr="00F35120">
        <w:trPr>
          <w:cantSplit/>
          <w:trHeight w:val="312"/>
        </w:trPr>
        <w:tc>
          <w:tcPr>
            <w:tcW w:w="423" w:type="dxa"/>
            <w:gridSpan w:val="2"/>
            <w:vMerge w:val="restart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gridSpan w:val="2"/>
            <w:vMerge w:val="restart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Наименование сырья и матер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алов</w:t>
            </w:r>
          </w:p>
        </w:tc>
        <w:tc>
          <w:tcPr>
            <w:tcW w:w="3402" w:type="dxa"/>
            <w:gridSpan w:val="4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4396" w:type="dxa"/>
            <w:gridSpan w:val="4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cantSplit/>
        </w:trPr>
        <w:tc>
          <w:tcPr>
            <w:tcW w:w="423" w:type="dxa"/>
            <w:gridSpan w:val="2"/>
            <w:vMerge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701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Адрес,  тел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842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4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238" w:type="dxa"/>
            <w:vMerge/>
            <w:tcBorders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cantSplit/>
        </w:trPr>
        <w:tc>
          <w:tcPr>
            <w:tcW w:w="423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gridSpan w:val="2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" w:type="dxa"/>
            <w:tcBorders>
              <w:top w:val="nil"/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cantSplit/>
          <w:trHeight w:val="677"/>
        </w:trPr>
        <w:tc>
          <w:tcPr>
            <w:tcW w:w="10206" w:type="dxa"/>
            <w:gridSpan w:val="12"/>
            <w:tcBorders>
              <w:left w:val="nil"/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УМТО                           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Руководитель службы качества (для поставщиков хим. сырья)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17C9" w:rsidRPr="00250142" w:rsidRDefault="005F76FC" w:rsidP="006A17C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Рекомендации по расчету интегральных показателей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441"/>
        </w:trPr>
        <w:tc>
          <w:tcPr>
            <w:tcW w:w="10066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737920" w:rsidRPr="008E18BB" w:rsidRDefault="00737920" w:rsidP="008E18BB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18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 w:rsidR="008E18BB" w:rsidRPr="008E18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</w:t>
            </w:r>
            <w:r w:rsidRPr="008E18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 </w:t>
            </w:r>
          </w:p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КОНКУРЕНТНЫЙ ЛИСТ ПО ПОСТАВКЕ (Наименование хим. продукции)</w:t>
            </w: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373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Элементы сравнения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Предлож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ние № 1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Предлож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ние № 2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Предлож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ние № 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Предлож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ние № 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Предлож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ние № 5</w:t>
            </w: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Фирма-поставщик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Страна пр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давца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Страна пр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исхождения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CD3211" wp14:editId="66067124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190500</wp:posOffset>
                      </wp:positionV>
                      <wp:extent cx="0" cy="0"/>
                      <wp:effectExtent l="5715" t="10160" r="13335" b="889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75pt,15pt" to="135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EwTwIAAFwEAAAOAAAAZHJzL2Uyb0RvYy54bWysVMGO0zAQvSPxD1bubZrSLt1o0xVqWjgs&#10;sNIuH+DaTmPh2JbtNq0QEssZaT+BX+AA0koLfEP6R4zdtFC4IEQOzng88/LmzThn5+tKoBUzliuZ&#10;RUm3FyEmiaJcLrLo1fWsM4qQdVhSLJRkWbRhNjofP3xwVuuU9VWpBGUGAYi0aa2zqHROp3FsSckq&#10;bLtKMwmHhTIVdrA1i5gaXAN6JeJ+r3cS18pQbRRh1oI33x1G44BfFIy4l0VhmUMii4CbC6sJ69yv&#10;8fgMpwuDdclJSwP/A4sKcwkfPUDl2GG0NPwPqIoTo6wqXJeoKlZFwQkLNUA1Se+3aq5KrFmoBcSx&#10;+iCT/X+w5MXq0iBOoXcRkriCFjUft++2t83X5tP2Fm1vmu/Nl+Zzc9d8a+6278G+334A2x829637&#10;FiVeyVrbFAAn8tJ4LchaXukLRV5bJNWkxHLBQkXXGw2fCRnxUYrfWA185vVzRSEGL50Ksq4LU6FC&#10;cP3MJ3pwkA6tQx83hz6ytUNk5yR7b4xTn+xTtLHuKVMV8kYWCS69uDjFqwvrgD6E7kO8W6oZFyIM&#10;iJCozqLTYX8YEqwSnPpDH2bNYj4RBq2wH7HweC0A7CjMqKWkAaxkmE5b22EudjbEC+nxoAig01q7&#10;GXpz2judjqajQWfQP5l2Br087zyZTQadk1nyeJg/yieTPHnrqSWDtOSUMunZ7ec5GfzdvLQ3azeJ&#10;h4k+yBAfo4cSgez+HUiHfvoW7oZhrujm0ng1fGthhENwe938Hfl1H6J+/hTGPwAAAP//AwBQSwME&#10;FAAGAAgAAAAhAAxujxvaAAAACQEAAA8AAABkcnMvZG93bnJldi54bWxMj8tOwzAQRfdI/IM1SOyo&#10;3VQ8GuJUFQI2SEiU0LUTD0mEPY5iNw1/z6AuYDl3ju6j2MzeiQnH2AfSsFwoEEhNsD21Gqr3p6s7&#10;EDEZssYFQg3fGGFTnp8VJrfhSG847VIr2IRibjR0KQ25lLHp0Ju4CAMS/z7D6E3ic2ylHc2Rzb2T&#10;mVI30pueOKEzAz502HztDl7Ddv/yuHqdah+cXbfVh/WVes60vryYt/cgEs7pD4bf+lwdSu5UhwPZ&#10;KJyG7HZ5zaiGleJNDJyE+iTIspD/F5Q/AAAA//8DAFBLAQItABQABgAIAAAAIQC2gziS/gAAAOEB&#10;AAATAAAAAAAAAAAAAAAAAAAAAABbQ29udGVudF9UeXBlc10ueG1sUEsBAi0AFAAGAAgAAAAhADj9&#10;If/WAAAAlAEAAAsAAAAAAAAAAAAAAAAALwEAAF9yZWxzLy5yZWxzUEsBAi0AFAAGAAgAAAAhAOpU&#10;8TBPAgAAXAQAAA4AAAAAAAAAAAAAAAAALgIAAGRycy9lMm9Eb2MueG1sUEsBAi0AFAAGAAgAAAAh&#10;AAxujxvaAAAACQEAAA8AAAAAAAAAAAAAAAAAqQQAAGRycy9kb3ducmV2LnhtbFBLBQYAAAAABAAE&#10;APMAAACwBQAAAAA=&#10;"/>
                  </w:pict>
                </mc:Fallback>
              </mc:AlternateConten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Дата предл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жения 1)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Цена за 1 т 2) 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Условия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Расчетная ц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на за 1 т на условиях 3) 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Сроки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ставки до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требителя 4)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Подтвержд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ние завода по качеству 5)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167"/>
        </w:trPr>
        <w:tc>
          <w:tcPr>
            <w:tcW w:w="1677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37920" w:rsidRPr="0046428F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Наличие пр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знаков рисков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взаимодействия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</w:tcPr>
          <w:p w:rsidR="00737920" w:rsidRPr="00250142" w:rsidRDefault="00737920" w:rsidP="0046428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0" w:type="dxa"/>
          <w:wAfter w:w="238" w:type="dxa"/>
          <w:trHeight w:val="474"/>
        </w:trPr>
        <w:tc>
          <w:tcPr>
            <w:tcW w:w="1006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ЗАКЛЮЧЕНИЕ: На основании того, что фирма </w:t>
            </w:r>
            <w:r w:rsidRPr="00464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предложила лучшие условия из согласова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ного по качеству продукта, предлагается заключить контракт с вышеуказанной фирмой на  п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 xml:space="preserve">ставку (Наименование </w:t>
            </w: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хим</w:t>
            </w:r>
            <w:proofErr w:type="gram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  <w:proofErr w:type="spellEnd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Исполнитель                           _________________ Ф.И.О.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Начальник отдела (название)_________________ Ф.И.О.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«Дата предложений» не должна отличаться более чем на 1 месяц.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«Цена» должна быть приведена в единой валюте.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«Цена на условиях» должна быть рассчитана для единого базиса поставки.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«Срок поставки» должен быть указан до Потребителя, а не до порта или промежуточного склада.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«Подтверждение завода по качеству» предполагает применение данного продукта потребит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лем или успешное проведение промышленных испытаний.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10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799"/>
        <w:gridCol w:w="1701"/>
        <w:gridCol w:w="1701"/>
        <w:gridCol w:w="1701"/>
        <w:gridCol w:w="1701"/>
        <w:gridCol w:w="2319"/>
        <w:gridCol w:w="238"/>
      </w:tblGrid>
      <w:tr w:rsidR="00737920" w:rsidRPr="00250142" w:rsidTr="00F35120">
        <w:trPr>
          <w:gridAfter w:val="1"/>
          <w:wAfter w:w="238" w:type="dxa"/>
          <w:trHeight w:val="1110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17C9" w:rsidRPr="00250142" w:rsidRDefault="005F76FC" w:rsidP="005F76F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Маркетинговая справка</w:t>
            </w:r>
          </w:p>
          <w:p w:rsidR="00737920" w:rsidRPr="008504FA" w:rsidRDefault="00737920" w:rsidP="00187C6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04FA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5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Маркетинговая справка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 Договору / дополнительному соглашению № 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на поставку _______________________________________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1. Ситуация на рынке продукта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Например: Конкурентная ситуация на рынке Продукта оценивается как монопольная. Единстве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ный поставщик (с учетом транспортной логистики) – Компания «Ф»… [далее расчет 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гистики с другими поставщиками].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Изменение биржевых котировок за последний месяц: 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Другие изменения на рынке, повлекшие за собой изменение цен: 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Источники информации: _____________________________________________________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2. Имеющиеся ограничения:_________________________________________________ 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3. Полученные предложения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А)__________________________________________________________________________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Б)___________________________________________________________________________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[Характеристика полученных предложений]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4. Заключение (обоснование выбора)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____________________________________________________________________________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Например: Анализ имеющихся предложений (отсутствие других альтернатив) свидетел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ствует о целесообразности закупки «товара» для нужд «Предприятия» у «Поставщика Ф». Ценовое предложение и  условия поставки соответствуют текущей рыночной ситу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ции.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«    » _____________ 20_ года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Исполнитель: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ab/>
              <w:t>________________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ab/>
              <w:t>Ф.И.О.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Начальник отдела [название]: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ab/>
              <w:t>________________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ab/>
              <w:t>Ф.И.О.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производства</w:t>
            </w:r>
          </w:p>
          <w:p w:rsidR="008504FA" w:rsidRDefault="008504FA" w:rsidP="005F76FC">
            <w:pPr>
              <w:tabs>
                <w:tab w:val="left" w:pos="9990"/>
              </w:tabs>
              <w:ind w:right="3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A17C9" w:rsidRPr="00250142" w:rsidRDefault="005F76FC" w:rsidP="006A17C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График проведения аудитов поставщиков</w:t>
            </w:r>
          </w:p>
          <w:p w:rsidR="008504FA" w:rsidRDefault="008504FA" w:rsidP="00187C6D">
            <w:pPr>
              <w:tabs>
                <w:tab w:val="left" w:pos="9990"/>
              </w:tabs>
              <w:ind w:right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37920" w:rsidRPr="008504FA" w:rsidRDefault="00737920" w:rsidP="00187C6D">
            <w:pPr>
              <w:tabs>
                <w:tab w:val="left" w:pos="9990"/>
              </w:tabs>
              <w:ind w:right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04FA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№6</w:t>
            </w:r>
          </w:p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СК 727 График проведения аудитов поставщиков</w:t>
            </w:r>
          </w:p>
          <w:p w:rsidR="00737920" w:rsidRPr="00250142" w:rsidRDefault="00737920" w:rsidP="00187C6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8504FA" w:rsidRDefault="00737920" w:rsidP="00187C6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Директор по обеспечению производства</w:t>
            </w:r>
          </w:p>
          <w:p w:rsidR="00737920" w:rsidRPr="00250142" w:rsidRDefault="00187C6D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Ф.и.о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A17C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="006A17C9">
              <w:rPr>
                <w:rFonts w:ascii="Times New Roman" w:hAnsi="Times New Roman" w:cs="Times New Roman"/>
                <w:sz w:val="26"/>
                <w:szCs w:val="26"/>
              </w:rPr>
              <w:t>урсаков</w:t>
            </w:r>
            <w:proofErr w:type="spellEnd"/>
            <w:r w:rsidR="006A17C9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737920" w:rsidRPr="00250142" w:rsidTr="00F35120">
        <w:trPr>
          <w:cantSplit/>
        </w:trPr>
        <w:tc>
          <w:tcPr>
            <w:tcW w:w="284" w:type="dxa"/>
            <w:vMerge w:val="restart"/>
            <w:tcBorders>
              <w:top w:val="nil"/>
              <w:lef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9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01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1701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Местонахо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01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Поставляемое сырье</w:t>
            </w:r>
          </w:p>
        </w:tc>
        <w:tc>
          <w:tcPr>
            <w:tcW w:w="1701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Дата пров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дения аудита</w:t>
            </w:r>
          </w:p>
        </w:tc>
        <w:tc>
          <w:tcPr>
            <w:tcW w:w="2319" w:type="dxa"/>
          </w:tcPr>
          <w:p w:rsidR="00737920" w:rsidRPr="0046428F" w:rsidRDefault="00737920" w:rsidP="00737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Отметка о выпо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нении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cantSplit/>
          <w:trHeight w:val="297"/>
        </w:trPr>
        <w:tc>
          <w:tcPr>
            <w:tcW w:w="284" w:type="dxa"/>
            <w:vMerge/>
            <w:tcBorders>
              <w:top w:val="nil"/>
              <w:lef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9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9" w:type="dxa"/>
          </w:tcPr>
          <w:p w:rsidR="00737920" w:rsidRPr="0046428F" w:rsidRDefault="00737920" w:rsidP="00464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920" w:rsidRPr="00250142" w:rsidTr="00F35120">
        <w:trPr>
          <w:gridAfter w:val="1"/>
          <w:wAfter w:w="238" w:type="dxa"/>
          <w:cantSplit/>
          <w:trHeight w:val="664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920" w:rsidRPr="00250142" w:rsidRDefault="00737920" w:rsidP="00187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     Начальник УМТОП                                                                  </w:t>
            </w:r>
            <w:r w:rsidR="006A17C9">
              <w:rPr>
                <w:rFonts w:ascii="Times New Roman" w:hAnsi="Times New Roman" w:cs="Times New Roman"/>
                <w:sz w:val="26"/>
                <w:szCs w:val="26"/>
              </w:rPr>
              <w:t>Василюк А.Н.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     Начал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ник ОМК                                                                      </w:t>
            </w:r>
            <w:r w:rsidR="006A17C9">
              <w:rPr>
                <w:rFonts w:ascii="Times New Roman" w:hAnsi="Times New Roman" w:cs="Times New Roman"/>
                <w:sz w:val="26"/>
                <w:szCs w:val="26"/>
              </w:rPr>
              <w:t>Тихомирова Е.В.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6A17C9" w:rsidRPr="00250142" w:rsidRDefault="005F76FC" w:rsidP="006A17C9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Итоговая таблица оценки поставщиков по категориям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8504FA" w:rsidRDefault="00737920" w:rsidP="008504FA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8504FA">
        <w:rPr>
          <w:rFonts w:ascii="Times New Roman" w:hAnsi="Times New Roman" w:cs="Times New Roman"/>
          <w:b/>
          <w:sz w:val="26"/>
          <w:szCs w:val="26"/>
        </w:rPr>
        <w:t>Приложение №7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Итоговая таблица оценки поставщиков по категориям (оборудованию) 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40"/>
        <w:gridCol w:w="1467"/>
        <w:gridCol w:w="1908"/>
        <w:gridCol w:w="1070"/>
        <w:gridCol w:w="1070"/>
        <w:gridCol w:w="1070"/>
        <w:gridCol w:w="1070"/>
      </w:tblGrid>
      <w:tr w:rsidR="00737920" w:rsidRPr="00250142" w:rsidTr="00F35120">
        <w:tc>
          <w:tcPr>
            <w:tcW w:w="666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Наименование               сырья и мат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риалов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Поставщик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Производитель</w:t>
            </w:r>
          </w:p>
        </w:tc>
        <w:tc>
          <w:tcPr>
            <w:tcW w:w="4566" w:type="dxa"/>
            <w:gridSpan w:val="4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Категория поставщика</w:t>
            </w:r>
          </w:p>
        </w:tc>
      </w:tr>
      <w:tr w:rsidR="00737920" w:rsidRPr="00250142" w:rsidTr="00F35120">
        <w:tc>
          <w:tcPr>
            <w:tcW w:w="666" w:type="dxa"/>
            <w:vMerge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4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</w:tr>
      <w:tr w:rsidR="00737920" w:rsidRPr="00250142" w:rsidTr="00F35120">
        <w:trPr>
          <w:trHeight w:val="150"/>
        </w:trPr>
        <w:tc>
          <w:tcPr>
            <w:tcW w:w="666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57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9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17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187C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37920" w:rsidRPr="00250142" w:rsidTr="00F35120">
        <w:trPr>
          <w:trHeight w:val="150"/>
        </w:trPr>
        <w:tc>
          <w:tcPr>
            <w:tcW w:w="666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504FA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Начальник УМТОП                                                       </w:t>
      </w:r>
      <w:r w:rsidR="006A17C9">
        <w:rPr>
          <w:rFonts w:ascii="Times New Roman" w:hAnsi="Times New Roman" w:cs="Times New Roman"/>
          <w:sz w:val="26"/>
          <w:szCs w:val="26"/>
        </w:rPr>
        <w:t>Василюк А.Н.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Руководитель службы единого заказчика                    </w:t>
      </w:r>
      <w:r w:rsidR="006A17C9">
        <w:rPr>
          <w:rFonts w:ascii="Times New Roman" w:hAnsi="Times New Roman" w:cs="Times New Roman"/>
          <w:sz w:val="26"/>
          <w:szCs w:val="26"/>
        </w:rPr>
        <w:t>Восковых В.И.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Итоговая таблица оценки поставщиков по категориям (хим. сырье) 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40"/>
        <w:gridCol w:w="1467"/>
        <w:gridCol w:w="1908"/>
        <w:gridCol w:w="1070"/>
        <w:gridCol w:w="1070"/>
        <w:gridCol w:w="1070"/>
        <w:gridCol w:w="1070"/>
      </w:tblGrid>
      <w:tr w:rsidR="00737920" w:rsidRPr="00250142" w:rsidTr="00F35120">
        <w:tc>
          <w:tcPr>
            <w:tcW w:w="666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Наименование               сырья и мат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риалов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 xml:space="preserve">Поставщик 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Производитель</w:t>
            </w:r>
          </w:p>
        </w:tc>
        <w:tc>
          <w:tcPr>
            <w:tcW w:w="4566" w:type="dxa"/>
            <w:gridSpan w:val="4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Категория поставщика</w:t>
            </w:r>
          </w:p>
        </w:tc>
      </w:tr>
      <w:tr w:rsidR="00737920" w:rsidRPr="00250142" w:rsidTr="00F35120">
        <w:tc>
          <w:tcPr>
            <w:tcW w:w="666" w:type="dxa"/>
            <w:vMerge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vMerge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4 ква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тал</w:t>
            </w:r>
          </w:p>
        </w:tc>
      </w:tr>
      <w:tr w:rsidR="00737920" w:rsidRPr="00250142" w:rsidTr="00F35120">
        <w:trPr>
          <w:trHeight w:val="150"/>
        </w:trPr>
        <w:tc>
          <w:tcPr>
            <w:tcW w:w="666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5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69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1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014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37920" w:rsidRPr="00250142" w:rsidTr="00F35120">
        <w:trPr>
          <w:trHeight w:val="150"/>
        </w:trPr>
        <w:tc>
          <w:tcPr>
            <w:tcW w:w="666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7" w:type="dxa"/>
            <w:shd w:val="clear" w:color="auto" w:fill="auto"/>
          </w:tcPr>
          <w:p w:rsidR="00737920" w:rsidRPr="00250142" w:rsidRDefault="00737920" w:rsidP="007379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Начальник ОУЗ                                                              </w:t>
      </w:r>
      <w:r w:rsidR="006A17C9">
        <w:rPr>
          <w:rFonts w:ascii="Times New Roman" w:hAnsi="Times New Roman" w:cs="Times New Roman"/>
          <w:sz w:val="26"/>
          <w:szCs w:val="26"/>
        </w:rPr>
        <w:t>Варфоломеев А.Г.</w:t>
      </w:r>
    </w:p>
    <w:p w:rsidR="00EA0F1B" w:rsidRPr="00250142" w:rsidRDefault="00187C6D" w:rsidP="0073792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ачальник ОТК                                      </w:t>
      </w:r>
      <w:r w:rsidR="006A17C9">
        <w:rPr>
          <w:rFonts w:ascii="Times New Roman" w:hAnsi="Times New Roman" w:cs="Times New Roman"/>
          <w:sz w:val="26"/>
          <w:szCs w:val="26"/>
        </w:rPr>
        <w:t>Пирогова Л.А.</w:t>
      </w:r>
      <w:r w:rsidR="00737920" w:rsidRPr="002501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0F1B" w:rsidRPr="00250142" w:rsidRDefault="00EA0F1B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Менеджер процесса: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Начальник УМТОП                                                                А.Н. Василюк</w:t>
      </w:r>
    </w:p>
    <w:p w:rsidR="00EA0F1B" w:rsidRPr="00250142" w:rsidRDefault="00EA0F1B" w:rsidP="00737920">
      <w:pPr>
        <w:rPr>
          <w:rFonts w:ascii="Times New Roman" w:hAnsi="Times New Roman" w:cs="Times New Roman"/>
          <w:sz w:val="26"/>
          <w:szCs w:val="26"/>
        </w:rPr>
      </w:pP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Директор по обеспечению производства                              В.В. Курсаков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>Начальник ОПБ                                                                      И.В. Толоконникова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  <w:r w:rsidRPr="00250142">
        <w:rPr>
          <w:rFonts w:ascii="Times New Roman" w:hAnsi="Times New Roman" w:cs="Times New Roman"/>
          <w:sz w:val="26"/>
          <w:szCs w:val="26"/>
        </w:rPr>
        <w:t xml:space="preserve">Начальник </w:t>
      </w:r>
      <w:proofErr w:type="gramStart"/>
      <w:r w:rsidRPr="00250142">
        <w:rPr>
          <w:rFonts w:ascii="Times New Roman" w:hAnsi="Times New Roman" w:cs="Times New Roman"/>
          <w:sz w:val="26"/>
          <w:szCs w:val="26"/>
        </w:rPr>
        <w:t>ОМК                                                                     Е.</w:t>
      </w:r>
      <w:proofErr w:type="gramEnd"/>
      <w:r w:rsidRPr="00250142">
        <w:rPr>
          <w:rFonts w:ascii="Times New Roman" w:hAnsi="Times New Roman" w:cs="Times New Roman"/>
          <w:sz w:val="26"/>
          <w:szCs w:val="26"/>
        </w:rPr>
        <w:t>В. Тихомирова</w:t>
      </w:r>
    </w:p>
    <w:p w:rsidR="00737920" w:rsidRPr="00250142" w:rsidRDefault="00737920" w:rsidP="00737920">
      <w:pPr>
        <w:rPr>
          <w:rFonts w:ascii="Times New Roman" w:hAnsi="Times New Roman" w:cs="Times New Roman"/>
          <w:sz w:val="26"/>
          <w:szCs w:val="26"/>
        </w:rPr>
      </w:pPr>
    </w:p>
    <w:bookmarkEnd w:id="15"/>
    <w:bookmarkEnd w:id="16"/>
    <w:p w:rsidR="00FC335E" w:rsidRPr="00250142" w:rsidRDefault="00FC335E" w:rsidP="00FC335E">
      <w:pPr>
        <w:pStyle w:val="afff0"/>
        <w:rPr>
          <w:rFonts w:ascii="Times New Roman" w:hAnsi="Times New Roman" w:cs="Times New Roman"/>
          <w:szCs w:val="26"/>
        </w:rPr>
      </w:pPr>
    </w:p>
    <w:sectPr w:rsidR="00FC335E" w:rsidRPr="00250142" w:rsidSect="00711E80">
      <w:headerReference w:type="default" r:id="rId11"/>
      <w:footerReference w:type="default" r:id="rId12"/>
      <w:pgSz w:w="11907" w:h="16840" w:code="9"/>
      <w:pgMar w:top="1134" w:right="851" w:bottom="1134" w:left="1418" w:header="567" w:footer="567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057" w:rsidRDefault="00355057">
      <w:r>
        <w:separator/>
      </w:r>
    </w:p>
  </w:endnote>
  <w:endnote w:type="continuationSeparator" w:id="0">
    <w:p w:rsidR="00355057" w:rsidRDefault="0035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A97" w:rsidRPr="00A305EB" w:rsidRDefault="00D45A97" w:rsidP="00F60EDB">
    <w:pPr>
      <w:pStyle w:val="afc"/>
    </w:pPr>
    <w:r>
      <w:t>разработчик. А.Н. Василюк, тел. 20-65-75</w:t>
    </w:r>
    <w:r>
      <w:tab/>
    </w:r>
    <w:r w:rsidRPr="00694F29">
      <w:rPr>
        <w:rStyle w:val="aff0"/>
      </w:rPr>
      <w:fldChar w:fldCharType="begin"/>
    </w:r>
    <w:r w:rsidRPr="00694F29">
      <w:rPr>
        <w:rStyle w:val="aff0"/>
      </w:rPr>
      <w:instrText xml:space="preserve"> PAGE </w:instrText>
    </w:r>
    <w:r w:rsidRPr="00694F29">
      <w:rPr>
        <w:rStyle w:val="aff0"/>
      </w:rPr>
      <w:fldChar w:fldCharType="separate"/>
    </w:r>
    <w:r w:rsidR="00310436">
      <w:rPr>
        <w:rStyle w:val="aff0"/>
        <w:noProof/>
      </w:rPr>
      <w:t>20</w:t>
    </w:r>
    <w:r w:rsidRPr="00694F29">
      <w:rPr>
        <w:rStyle w:val="aff0"/>
      </w:rPr>
      <w:fldChar w:fldCharType="end"/>
    </w:r>
    <w:r w:rsidRPr="00694F29">
      <w:rPr>
        <w:rStyle w:val="aff0"/>
      </w:rPr>
      <w:t>/</w:t>
    </w:r>
    <w:r w:rsidRPr="00694F29">
      <w:rPr>
        <w:rStyle w:val="aff0"/>
      </w:rPr>
      <w:fldChar w:fldCharType="begin"/>
    </w:r>
    <w:r w:rsidRPr="00694F29">
      <w:rPr>
        <w:rStyle w:val="aff0"/>
      </w:rPr>
      <w:instrText xml:space="preserve"> NUMPAGES </w:instrText>
    </w:r>
    <w:r w:rsidRPr="00694F29">
      <w:rPr>
        <w:rStyle w:val="aff0"/>
      </w:rPr>
      <w:fldChar w:fldCharType="separate"/>
    </w:r>
    <w:r w:rsidR="00310436">
      <w:rPr>
        <w:rStyle w:val="aff0"/>
        <w:noProof/>
      </w:rPr>
      <w:t>20</w:t>
    </w:r>
    <w:r w:rsidRPr="00694F29">
      <w:rPr>
        <w:rStyle w:val="af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057" w:rsidRDefault="00355057" w:rsidP="005C74E1">
      <w:pPr>
        <w:pStyle w:val="aff4"/>
      </w:pPr>
      <w:r>
        <w:separator/>
      </w:r>
    </w:p>
  </w:footnote>
  <w:footnote w:type="continuationSeparator" w:id="0">
    <w:p w:rsidR="00355057" w:rsidRDefault="00355057" w:rsidP="005C74E1">
      <w:pPr>
        <w:pStyle w:val="aff4"/>
      </w:pPr>
      <w:r>
        <w:continuationSeparator/>
      </w:r>
    </w:p>
  </w:footnote>
  <w:footnote w:type="continuationNotice" w:id="1">
    <w:p w:rsidR="00355057" w:rsidRDefault="00355057" w:rsidP="005C74E1">
      <w:pPr>
        <w:pStyle w:val="af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7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4064"/>
      <w:gridCol w:w="2910"/>
      <w:gridCol w:w="2853"/>
    </w:tblGrid>
    <w:tr w:rsidR="00D45A97" w:rsidRPr="00A73D3D" w:rsidTr="00D267C4">
      <w:tc>
        <w:tcPr>
          <w:tcW w:w="4064" w:type="dxa"/>
          <w:shd w:val="clear" w:color="auto" w:fill="auto"/>
        </w:tcPr>
        <w:p w:rsidR="00D45A97" w:rsidRDefault="00D45A97" w:rsidP="005B136E">
          <w:pPr>
            <w:pStyle w:val="afb"/>
            <w:rPr>
              <w:rStyle w:val="afff2"/>
            </w:rPr>
          </w:pPr>
        </w:p>
        <w:p w:rsidR="00D45A97" w:rsidRPr="005B136E" w:rsidRDefault="00D45A97" w:rsidP="005B136E">
          <w:pPr>
            <w:pStyle w:val="afb"/>
            <w:rPr>
              <w:i/>
              <w:color w:val="1F497D"/>
              <w:u w:val="single"/>
            </w:rPr>
          </w:pPr>
          <w:r>
            <w:rPr>
              <w:rStyle w:val="afff2"/>
            </w:rPr>
            <w:t>ОАО «Воронежсинтезкаучук»</w:t>
          </w:r>
        </w:p>
      </w:tc>
      <w:tc>
        <w:tcPr>
          <w:tcW w:w="2910" w:type="dxa"/>
          <w:shd w:val="clear" w:color="auto" w:fill="auto"/>
        </w:tcPr>
        <w:p w:rsidR="00D45A97" w:rsidRDefault="00D45A97" w:rsidP="00F226AA">
          <w:pPr>
            <w:pStyle w:val="afb"/>
          </w:pPr>
        </w:p>
        <w:p w:rsidR="00D45A97" w:rsidRPr="00F226AA" w:rsidRDefault="00D45A97" w:rsidP="00582BAA">
          <w:pPr>
            <w:pStyle w:val="afb"/>
          </w:pPr>
          <w:r>
            <w:t>ВСК 31-МУ03-01</w:t>
          </w:r>
        </w:p>
      </w:tc>
      <w:tc>
        <w:tcPr>
          <w:tcW w:w="2853" w:type="dxa"/>
          <w:shd w:val="clear" w:color="auto" w:fill="auto"/>
        </w:tcPr>
        <w:p w:rsidR="00D45A97" w:rsidRDefault="00D45A97" w:rsidP="00F226AA">
          <w:pPr>
            <w:pStyle w:val="afb"/>
          </w:pPr>
        </w:p>
        <w:p w:rsidR="00D45A97" w:rsidRPr="00F226AA" w:rsidRDefault="00D45A97" w:rsidP="00F226AA">
          <w:pPr>
            <w:pStyle w:val="afb"/>
          </w:pPr>
          <w:r>
            <w:t>Редакция 1.0</w:t>
          </w:r>
        </w:p>
      </w:tc>
    </w:tr>
  </w:tbl>
  <w:p w:rsidR="00D45A97" w:rsidRPr="00A305EB" w:rsidRDefault="00D45A97" w:rsidP="00694F29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2EF5CA4"/>
    <w:multiLevelType w:val="hybridMultilevel"/>
    <w:tmpl w:val="D05AB396"/>
    <w:lvl w:ilvl="0" w:tplc="F00CBA82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1372A"/>
    <w:multiLevelType w:val="multilevel"/>
    <w:tmpl w:val="7F12360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6">
    <w:nsid w:val="2EE83144"/>
    <w:multiLevelType w:val="multilevel"/>
    <w:tmpl w:val="5A8AB2A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>
    <w:nsid w:val="32B91FC6"/>
    <w:multiLevelType w:val="multilevel"/>
    <w:tmpl w:val="39FA77DA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954"/>
        </w:tabs>
        <w:ind w:left="4678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844"/>
        </w:tabs>
        <w:ind w:left="426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>
    <w:nsid w:val="32E0712B"/>
    <w:multiLevelType w:val="hybridMultilevel"/>
    <w:tmpl w:val="A7AAC4B4"/>
    <w:lvl w:ilvl="0" w:tplc="08E0B96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41C7359C"/>
    <w:multiLevelType w:val="hybridMultilevel"/>
    <w:tmpl w:val="12385432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4ED9122C"/>
    <w:multiLevelType w:val="hybridMultilevel"/>
    <w:tmpl w:val="9D8EBE2E"/>
    <w:lvl w:ilvl="0" w:tplc="6D5A7118">
      <w:start w:val="1"/>
      <w:numFmt w:val="russianLower"/>
      <w:pStyle w:val="12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918CF"/>
    <w:multiLevelType w:val="hybridMultilevel"/>
    <w:tmpl w:val="C6A89582"/>
    <w:lvl w:ilvl="0" w:tplc="3E0CE0CE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369F6"/>
    <w:multiLevelType w:val="hybridMultilevel"/>
    <w:tmpl w:val="96D603B6"/>
    <w:lvl w:ilvl="0" w:tplc="06CC4490">
      <w:start w:val="1"/>
      <w:numFmt w:val="decimal"/>
      <w:pStyle w:val="22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10"/>
  </w:num>
  <w:num w:numId="6">
    <w:abstractNumId w:val="12"/>
  </w:num>
  <w:num w:numId="7">
    <w:abstractNumId w:val="1"/>
    <w:lvlOverride w:ilvl="0">
      <w:startOverride w:val="1"/>
    </w:lvlOverride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"/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5"/>
  </w:num>
  <w:num w:numId="20">
    <w:abstractNumId w:val="8"/>
  </w:num>
  <w:num w:numId="21">
    <w:abstractNumId w:val="9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AC"/>
    <w:rsid w:val="00007F5D"/>
    <w:rsid w:val="00011935"/>
    <w:rsid w:val="00026263"/>
    <w:rsid w:val="00031AD9"/>
    <w:rsid w:val="00036DD9"/>
    <w:rsid w:val="00040346"/>
    <w:rsid w:val="000423F1"/>
    <w:rsid w:val="00043A9F"/>
    <w:rsid w:val="00043C80"/>
    <w:rsid w:val="0004655C"/>
    <w:rsid w:val="00052EBD"/>
    <w:rsid w:val="0005312B"/>
    <w:rsid w:val="00056713"/>
    <w:rsid w:val="00063E0F"/>
    <w:rsid w:val="000652CC"/>
    <w:rsid w:val="00066581"/>
    <w:rsid w:val="000710CE"/>
    <w:rsid w:val="000710E2"/>
    <w:rsid w:val="00071BE4"/>
    <w:rsid w:val="000744FD"/>
    <w:rsid w:val="0007567E"/>
    <w:rsid w:val="00076D35"/>
    <w:rsid w:val="000772D7"/>
    <w:rsid w:val="000808E1"/>
    <w:rsid w:val="00080BC7"/>
    <w:rsid w:val="00084A77"/>
    <w:rsid w:val="0008632D"/>
    <w:rsid w:val="000908BE"/>
    <w:rsid w:val="000914FF"/>
    <w:rsid w:val="000A40F1"/>
    <w:rsid w:val="000A4546"/>
    <w:rsid w:val="000B3088"/>
    <w:rsid w:val="000B4993"/>
    <w:rsid w:val="000B6BC3"/>
    <w:rsid w:val="000C3A65"/>
    <w:rsid w:val="000C4B64"/>
    <w:rsid w:val="000C5035"/>
    <w:rsid w:val="000C68E6"/>
    <w:rsid w:val="000C72C6"/>
    <w:rsid w:val="000D0F26"/>
    <w:rsid w:val="000D2017"/>
    <w:rsid w:val="000E2447"/>
    <w:rsid w:val="000E552B"/>
    <w:rsid w:val="000E5E50"/>
    <w:rsid w:val="000E667C"/>
    <w:rsid w:val="000F1B2B"/>
    <w:rsid w:val="000F1DD1"/>
    <w:rsid w:val="0010635C"/>
    <w:rsid w:val="00107D48"/>
    <w:rsid w:val="001120B7"/>
    <w:rsid w:val="0011225E"/>
    <w:rsid w:val="00116EC3"/>
    <w:rsid w:val="00125715"/>
    <w:rsid w:val="00134FA4"/>
    <w:rsid w:val="00137BD4"/>
    <w:rsid w:val="001442A6"/>
    <w:rsid w:val="001469DF"/>
    <w:rsid w:val="00150E83"/>
    <w:rsid w:val="00154956"/>
    <w:rsid w:val="00160229"/>
    <w:rsid w:val="001609F6"/>
    <w:rsid w:val="00164439"/>
    <w:rsid w:val="00174E78"/>
    <w:rsid w:val="001757A4"/>
    <w:rsid w:val="00177384"/>
    <w:rsid w:val="00182291"/>
    <w:rsid w:val="001837C7"/>
    <w:rsid w:val="00185EC9"/>
    <w:rsid w:val="00185F85"/>
    <w:rsid w:val="00187C6D"/>
    <w:rsid w:val="00190788"/>
    <w:rsid w:val="001926BC"/>
    <w:rsid w:val="00194FFD"/>
    <w:rsid w:val="0019591A"/>
    <w:rsid w:val="001A0B5C"/>
    <w:rsid w:val="001A1615"/>
    <w:rsid w:val="001A57F2"/>
    <w:rsid w:val="001B0C64"/>
    <w:rsid w:val="001B3ACD"/>
    <w:rsid w:val="001B3E92"/>
    <w:rsid w:val="001B3EEB"/>
    <w:rsid w:val="001B4D6D"/>
    <w:rsid w:val="001C1793"/>
    <w:rsid w:val="001C6190"/>
    <w:rsid w:val="001D652C"/>
    <w:rsid w:val="001F08CE"/>
    <w:rsid w:val="001F4348"/>
    <w:rsid w:val="00202364"/>
    <w:rsid w:val="00207911"/>
    <w:rsid w:val="00207AE9"/>
    <w:rsid w:val="00215B32"/>
    <w:rsid w:val="0021632D"/>
    <w:rsid w:val="00220888"/>
    <w:rsid w:val="002248E0"/>
    <w:rsid w:val="0023213C"/>
    <w:rsid w:val="002361C0"/>
    <w:rsid w:val="00241180"/>
    <w:rsid w:val="00243663"/>
    <w:rsid w:val="002459E4"/>
    <w:rsid w:val="00250142"/>
    <w:rsid w:val="002522EE"/>
    <w:rsid w:val="0025450A"/>
    <w:rsid w:val="00260FEF"/>
    <w:rsid w:val="0026282F"/>
    <w:rsid w:val="00266380"/>
    <w:rsid w:val="00272590"/>
    <w:rsid w:val="002731CB"/>
    <w:rsid w:val="00273696"/>
    <w:rsid w:val="00274C43"/>
    <w:rsid w:val="0028283D"/>
    <w:rsid w:val="00282F03"/>
    <w:rsid w:val="0029232B"/>
    <w:rsid w:val="00293399"/>
    <w:rsid w:val="00296AE9"/>
    <w:rsid w:val="002A0D0E"/>
    <w:rsid w:val="002A5B4F"/>
    <w:rsid w:val="002A6741"/>
    <w:rsid w:val="002A6778"/>
    <w:rsid w:val="002A7A4D"/>
    <w:rsid w:val="002B0D6C"/>
    <w:rsid w:val="002B249D"/>
    <w:rsid w:val="002C3C03"/>
    <w:rsid w:val="002C5EBF"/>
    <w:rsid w:val="002C6F6F"/>
    <w:rsid w:val="002C73FF"/>
    <w:rsid w:val="002D05C1"/>
    <w:rsid w:val="002D5DD6"/>
    <w:rsid w:val="002D6C17"/>
    <w:rsid w:val="002E1E4F"/>
    <w:rsid w:val="002E2100"/>
    <w:rsid w:val="002E6B04"/>
    <w:rsid w:val="002F5D36"/>
    <w:rsid w:val="00302CB9"/>
    <w:rsid w:val="00305373"/>
    <w:rsid w:val="00307C4E"/>
    <w:rsid w:val="00310436"/>
    <w:rsid w:val="00310AD0"/>
    <w:rsid w:val="003154E3"/>
    <w:rsid w:val="00326CC4"/>
    <w:rsid w:val="003314F1"/>
    <w:rsid w:val="00331C5F"/>
    <w:rsid w:val="00340157"/>
    <w:rsid w:val="00342105"/>
    <w:rsid w:val="003441B9"/>
    <w:rsid w:val="003508A2"/>
    <w:rsid w:val="00355014"/>
    <w:rsid w:val="00355057"/>
    <w:rsid w:val="003557D3"/>
    <w:rsid w:val="00355911"/>
    <w:rsid w:val="003573CE"/>
    <w:rsid w:val="00363FCC"/>
    <w:rsid w:val="00371B05"/>
    <w:rsid w:val="00372430"/>
    <w:rsid w:val="00375D80"/>
    <w:rsid w:val="00381B45"/>
    <w:rsid w:val="0038469A"/>
    <w:rsid w:val="0038566F"/>
    <w:rsid w:val="00385C35"/>
    <w:rsid w:val="00391093"/>
    <w:rsid w:val="00395515"/>
    <w:rsid w:val="003A22CA"/>
    <w:rsid w:val="003A6606"/>
    <w:rsid w:val="003A7567"/>
    <w:rsid w:val="003A75E2"/>
    <w:rsid w:val="003B19C5"/>
    <w:rsid w:val="003D7303"/>
    <w:rsid w:val="003E38CF"/>
    <w:rsid w:val="003E43F2"/>
    <w:rsid w:val="003F507D"/>
    <w:rsid w:val="003F67E2"/>
    <w:rsid w:val="0040092A"/>
    <w:rsid w:val="00406F59"/>
    <w:rsid w:val="00433D16"/>
    <w:rsid w:val="00435A1E"/>
    <w:rsid w:val="00443C88"/>
    <w:rsid w:val="00444083"/>
    <w:rsid w:val="004560F9"/>
    <w:rsid w:val="00463D43"/>
    <w:rsid w:val="0046428F"/>
    <w:rsid w:val="00472827"/>
    <w:rsid w:val="00475D9A"/>
    <w:rsid w:val="00483B56"/>
    <w:rsid w:val="0048501B"/>
    <w:rsid w:val="004A6A8B"/>
    <w:rsid w:val="004B0048"/>
    <w:rsid w:val="004B0C5B"/>
    <w:rsid w:val="004B1335"/>
    <w:rsid w:val="004B4A76"/>
    <w:rsid w:val="004B50AE"/>
    <w:rsid w:val="004B75F5"/>
    <w:rsid w:val="004C1A70"/>
    <w:rsid w:val="004C1EBC"/>
    <w:rsid w:val="004C5D61"/>
    <w:rsid w:val="004D1F37"/>
    <w:rsid w:val="004D21E4"/>
    <w:rsid w:val="004E53F6"/>
    <w:rsid w:val="004E66B7"/>
    <w:rsid w:val="004E6B6E"/>
    <w:rsid w:val="004F1977"/>
    <w:rsid w:val="004F41B2"/>
    <w:rsid w:val="004F78F7"/>
    <w:rsid w:val="005008C9"/>
    <w:rsid w:val="00501326"/>
    <w:rsid w:val="00502911"/>
    <w:rsid w:val="005038B0"/>
    <w:rsid w:val="00503B85"/>
    <w:rsid w:val="0051079B"/>
    <w:rsid w:val="00512A02"/>
    <w:rsid w:val="00512E88"/>
    <w:rsid w:val="00514261"/>
    <w:rsid w:val="005151A1"/>
    <w:rsid w:val="00517DA4"/>
    <w:rsid w:val="00521A41"/>
    <w:rsid w:val="00521E97"/>
    <w:rsid w:val="00522858"/>
    <w:rsid w:val="00527787"/>
    <w:rsid w:val="00527E58"/>
    <w:rsid w:val="00535B0E"/>
    <w:rsid w:val="00543BB5"/>
    <w:rsid w:val="00544ED3"/>
    <w:rsid w:val="005457FC"/>
    <w:rsid w:val="005458EC"/>
    <w:rsid w:val="00546074"/>
    <w:rsid w:val="0054615B"/>
    <w:rsid w:val="00550698"/>
    <w:rsid w:val="0055077C"/>
    <w:rsid w:val="00550938"/>
    <w:rsid w:val="00553BB9"/>
    <w:rsid w:val="00566AB5"/>
    <w:rsid w:val="005710FB"/>
    <w:rsid w:val="0057302B"/>
    <w:rsid w:val="00573C37"/>
    <w:rsid w:val="00580558"/>
    <w:rsid w:val="00582BAA"/>
    <w:rsid w:val="00591895"/>
    <w:rsid w:val="005932D4"/>
    <w:rsid w:val="005A5323"/>
    <w:rsid w:val="005A7A52"/>
    <w:rsid w:val="005B009C"/>
    <w:rsid w:val="005B136E"/>
    <w:rsid w:val="005B455D"/>
    <w:rsid w:val="005B7EAD"/>
    <w:rsid w:val="005C23E3"/>
    <w:rsid w:val="005C2D8D"/>
    <w:rsid w:val="005C3035"/>
    <w:rsid w:val="005C74E1"/>
    <w:rsid w:val="005C7768"/>
    <w:rsid w:val="005D2683"/>
    <w:rsid w:val="005D3A77"/>
    <w:rsid w:val="005D5C8C"/>
    <w:rsid w:val="005E11E1"/>
    <w:rsid w:val="005E170F"/>
    <w:rsid w:val="005E1B06"/>
    <w:rsid w:val="005E3199"/>
    <w:rsid w:val="005E7F34"/>
    <w:rsid w:val="005F47E3"/>
    <w:rsid w:val="005F5A94"/>
    <w:rsid w:val="005F69FB"/>
    <w:rsid w:val="005F6F58"/>
    <w:rsid w:val="005F76FC"/>
    <w:rsid w:val="005F772C"/>
    <w:rsid w:val="00600520"/>
    <w:rsid w:val="006024C4"/>
    <w:rsid w:val="0060678F"/>
    <w:rsid w:val="006067E2"/>
    <w:rsid w:val="006134F0"/>
    <w:rsid w:val="006169B8"/>
    <w:rsid w:val="00617AF2"/>
    <w:rsid w:val="00627857"/>
    <w:rsid w:val="00651F95"/>
    <w:rsid w:val="00652BAA"/>
    <w:rsid w:val="006541DE"/>
    <w:rsid w:val="00663EA9"/>
    <w:rsid w:val="006676AC"/>
    <w:rsid w:val="006710CD"/>
    <w:rsid w:val="00677B54"/>
    <w:rsid w:val="00690C97"/>
    <w:rsid w:val="00691B19"/>
    <w:rsid w:val="00694F29"/>
    <w:rsid w:val="006964DA"/>
    <w:rsid w:val="00697042"/>
    <w:rsid w:val="006977E7"/>
    <w:rsid w:val="006A17C9"/>
    <w:rsid w:val="006A3BA7"/>
    <w:rsid w:val="006A5875"/>
    <w:rsid w:val="006B0043"/>
    <w:rsid w:val="006B2CA8"/>
    <w:rsid w:val="006B4B37"/>
    <w:rsid w:val="006B52EF"/>
    <w:rsid w:val="006B591B"/>
    <w:rsid w:val="006C0232"/>
    <w:rsid w:val="006C05F4"/>
    <w:rsid w:val="006C4469"/>
    <w:rsid w:val="006C54B8"/>
    <w:rsid w:val="006C5812"/>
    <w:rsid w:val="006D442F"/>
    <w:rsid w:val="006D50FA"/>
    <w:rsid w:val="006E06F5"/>
    <w:rsid w:val="006E78F5"/>
    <w:rsid w:val="00700384"/>
    <w:rsid w:val="007039E4"/>
    <w:rsid w:val="007043EF"/>
    <w:rsid w:val="0070442F"/>
    <w:rsid w:val="00706581"/>
    <w:rsid w:val="00706C63"/>
    <w:rsid w:val="00711E80"/>
    <w:rsid w:val="007167FC"/>
    <w:rsid w:val="00717A90"/>
    <w:rsid w:val="00717E77"/>
    <w:rsid w:val="00722B9A"/>
    <w:rsid w:val="007360E4"/>
    <w:rsid w:val="00737920"/>
    <w:rsid w:val="00743469"/>
    <w:rsid w:val="00747489"/>
    <w:rsid w:val="00750A7D"/>
    <w:rsid w:val="00750FF8"/>
    <w:rsid w:val="007538E9"/>
    <w:rsid w:val="00757AFC"/>
    <w:rsid w:val="007663A3"/>
    <w:rsid w:val="007679A7"/>
    <w:rsid w:val="00772C44"/>
    <w:rsid w:val="00775913"/>
    <w:rsid w:val="00783B2A"/>
    <w:rsid w:val="007905F3"/>
    <w:rsid w:val="007906AA"/>
    <w:rsid w:val="00791229"/>
    <w:rsid w:val="00791C7C"/>
    <w:rsid w:val="007922CC"/>
    <w:rsid w:val="0079292C"/>
    <w:rsid w:val="00795BB1"/>
    <w:rsid w:val="0079625D"/>
    <w:rsid w:val="00797081"/>
    <w:rsid w:val="007A17B7"/>
    <w:rsid w:val="007A213D"/>
    <w:rsid w:val="007A2593"/>
    <w:rsid w:val="007A4F56"/>
    <w:rsid w:val="007B00E5"/>
    <w:rsid w:val="007B601F"/>
    <w:rsid w:val="007B75A1"/>
    <w:rsid w:val="007C5473"/>
    <w:rsid w:val="007C718A"/>
    <w:rsid w:val="007D151F"/>
    <w:rsid w:val="007D4AFA"/>
    <w:rsid w:val="007D51F3"/>
    <w:rsid w:val="007D6451"/>
    <w:rsid w:val="007E2E24"/>
    <w:rsid w:val="007E40A5"/>
    <w:rsid w:val="007E74B4"/>
    <w:rsid w:val="007F0D6B"/>
    <w:rsid w:val="007F1279"/>
    <w:rsid w:val="007F236F"/>
    <w:rsid w:val="007F638B"/>
    <w:rsid w:val="007F64AC"/>
    <w:rsid w:val="007F684A"/>
    <w:rsid w:val="007F6AAB"/>
    <w:rsid w:val="007F7312"/>
    <w:rsid w:val="00804A84"/>
    <w:rsid w:val="00806824"/>
    <w:rsid w:val="0081140D"/>
    <w:rsid w:val="00823608"/>
    <w:rsid w:val="00824B98"/>
    <w:rsid w:val="00825634"/>
    <w:rsid w:val="008323F8"/>
    <w:rsid w:val="008330D4"/>
    <w:rsid w:val="00840114"/>
    <w:rsid w:val="00840675"/>
    <w:rsid w:val="008437BD"/>
    <w:rsid w:val="008504FA"/>
    <w:rsid w:val="008516E8"/>
    <w:rsid w:val="0085537A"/>
    <w:rsid w:val="00857F2B"/>
    <w:rsid w:val="0086424A"/>
    <w:rsid w:val="00867B14"/>
    <w:rsid w:val="00871E3E"/>
    <w:rsid w:val="00873358"/>
    <w:rsid w:val="00873473"/>
    <w:rsid w:val="00875E9E"/>
    <w:rsid w:val="0088283A"/>
    <w:rsid w:val="00887A80"/>
    <w:rsid w:val="008902F1"/>
    <w:rsid w:val="0089262E"/>
    <w:rsid w:val="00895FFB"/>
    <w:rsid w:val="00897DB1"/>
    <w:rsid w:val="008A054A"/>
    <w:rsid w:val="008A2324"/>
    <w:rsid w:val="008A61B7"/>
    <w:rsid w:val="008A7B24"/>
    <w:rsid w:val="008B0B0B"/>
    <w:rsid w:val="008B149C"/>
    <w:rsid w:val="008B4D3D"/>
    <w:rsid w:val="008C6EE3"/>
    <w:rsid w:val="008D0CFF"/>
    <w:rsid w:val="008D3022"/>
    <w:rsid w:val="008D3DCB"/>
    <w:rsid w:val="008E18BB"/>
    <w:rsid w:val="008E2CB5"/>
    <w:rsid w:val="008E4D34"/>
    <w:rsid w:val="008E773E"/>
    <w:rsid w:val="008F0608"/>
    <w:rsid w:val="008F4698"/>
    <w:rsid w:val="00901787"/>
    <w:rsid w:val="009066A6"/>
    <w:rsid w:val="00907176"/>
    <w:rsid w:val="009165F2"/>
    <w:rsid w:val="00923C2B"/>
    <w:rsid w:val="00930BC6"/>
    <w:rsid w:val="009322C7"/>
    <w:rsid w:val="0093779B"/>
    <w:rsid w:val="00942661"/>
    <w:rsid w:val="00945076"/>
    <w:rsid w:val="009456DF"/>
    <w:rsid w:val="00945F73"/>
    <w:rsid w:val="0094671B"/>
    <w:rsid w:val="00947ECE"/>
    <w:rsid w:val="00950B7E"/>
    <w:rsid w:val="00955170"/>
    <w:rsid w:val="00957429"/>
    <w:rsid w:val="00964FD3"/>
    <w:rsid w:val="00970559"/>
    <w:rsid w:val="0097167D"/>
    <w:rsid w:val="009744D1"/>
    <w:rsid w:val="00974F6F"/>
    <w:rsid w:val="009774D6"/>
    <w:rsid w:val="00980238"/>
    <w:rsid w:val="00985EC9"/>
    <w:rsid w:val="00997D58"/>
    <w:rsid w:val="009A02CF"/>
    <w:rsid w:val="009A2029"/>
    <w:rsid w:val="009A71BA"/>
    <w:rsid w:val="009B469D"/>
    <w:rsid w:val="009B606B"/>
    <w:rsid w:val="009C4379"/>
    <w:rsid w:val="009C5521"/>
    <w:rsid w:val="009C785E"/>
    <w:rsid w:val="009D0321"/>
    <w:rsid w:val="009E1D64"/>
    <w:rsid w:val="009E5729"/>
    <w:rsid w:val="009E6BFD"/>
    <w:rsid w:val="009F3EA3"/>
    <w:rsid w:val="009F6C72"/>
    <w:rsid w:val="009F78ED"/>
    <w:rsid w:val="00A13372"/>
    <w:rsid w:val="00A16B5C"/>
    <w:rsid w:val="00A17D95"/>
    <w:rsid w:val="00A2156D"/>
    <w:rsid w:val="00A2157F"/>
    <w:rsid w:val="00A21B95"/>
    <w:rsid w:val="00A21DFD"/>
    <w:rsid w:val="00A21E9E"/>
    <w:rsid w:val="00A25B77"/>
    <w:rsid w:val="00A2683F"/>
    <w:rsid w:val="00A305EB"/>
    <w:rsid w:val="00A32643"/>
    <w:rsid w:val="00A335B5"/>
    <w:rsid w:val="00A35385"/>
    <w:rsid w:val="00A40942"/>
    <w:rsid w:val="00A41D9E"/>
    <w:rsid w:val="00A438FE"/>
    <w:rsid w:val="00A4416E"/>
    <w:rsid w:val="00A4596A"/>
    <w:rsid w:val="00A45F65"/>
    <w:rsid w:val="00A51C92"/>
    <w:rsid w:val="00A54265"/>
    <w:rsid w:val="00A54DAE"/>
    <w:rsid w:val="00A74BAD"/>
    <w:rsid w:val="00A81191"/>
    <w:rsid w:val="00A81466"/>
    <w:rsid w:val="00A82F87"/>
    <w:rsid w:val="00A834E2"/>
    <w:rsid w:val="00A83775"/>
    <w:rsid w:val="00A8626A"/>
    <w:rsid w:val="00A91799"/>
    <w:rsid w:val="00A918A9"/>
    <w:rsid w:val="00A96A50"/>
    <w:rsid w:val="00AA336D"/>
    <w:rsid w:val="00AA4FE7"/>
    <w:rsid w:val="00AA55C3"/>
    <w:rsid w:val="00AB1180"/>
    <w:rsid w:val="00AB213A"/>
    <w:rsid w:val="00AB3558"/>
    <w:rsid w:val="00AB5569"/>
    <w:rsid w:val="00AC29BB"/>
    <w:rsid w:val="00AD09BE"/>
    <w:rsid w:val="00AD152F"/>
    <w:rsid w:val="00AD188B"/>
    <w:rsid w:val="00AD2F7D"/>
    <w:rsid w:val="00AD4EA9"/>
    <w:rsid w:val="00AE0492"/>
    <w:rsid w:val="00AE3223"/>
    <w:rsid w:val="00AE61DA"/>
    <w:rsid w:val="00AF1DFD"/>
    <w:rsid w:val="00AF3D84"/>
    <w:rsid w:val="00B00147"/>
    <w:rsid w:val="00B03659"/>
    <w:rsid w:val="00B0568F"/>
    <w:rsid w:val="00B14FB5"/>
    <w:rsid w:val="00B43BEE"/>
    <w:rsid w:val="00B50922"/>
    <w:rsid w:val="00B54606"/>
    <w:rsid w:val="00B54D35"/>
    <w:rsid w:val="00B60CFF"/>
    <w:rsid w:val="00B76E35"/>
    <w:rsid w:val="00B77488"/>
    <w:rsid w:val="00B82330"/>
    <w:rsid w:val="00B84A58"/>
    <w:rsid w:val="00BA2792"/>
    <w:rsid w:val="00BA4BB4"/>
    <w:rsid w:val="00BA4FEA"/>
    <w:rsid w:val="00BB0D76"/>
    <w:rsid w:val="00BB0E8C"/>
    <w:rsid w:val="00BB1CA4"/>
    <w:rsid w:val="00BB1CCC"/>
    <w:rsid w:val="00BB5112"/>
    <w:rsid w:val="00BB6210"/>
    <w:rsid w:val="00BC11B8"/>
    <w:rsid w:val="00BC79C4"/>
    <w:rsid w:val="00BD6251"/>
    <w:rsid w:val="00BE2607"/>
    <w:rsid w:val="00BE33C6"/>
    <w:rsid w:val="00BE454D"/>
    <w:rsid w:val="00BE4721"/>
    <w:rsid w:val="00BE4FBE"/>
    <w:rsid w:val="00BF132C"/>
    <w:rsid w:val="00BF1421"/>
    <w:rsid w:val="00BF1918"/>
    <w:rsid w:val="00BF485C"/>
    <w:rsid w:val="00C0100A"/>
    <w:rsid w:val="00C121DB"/>
    <w:rsid w:val="00C1458F"/>
    <w:rsid w:val="00C16761"/>
    <w:rsid w:val="00C20A3B"/>
    <w:rsid w:val="00C2379B"/>
    <w:rsid w:val="00C26884"/>
    <w:rsid w:val="00C26E12"/>
    <w:rsid w:val="00C27AEC"/>
    <w:rsid w:val="00C31FB4"/>
    <w:rsid w:val="00C32CAD"/>
    <w:rsid w:val="00C32EFD"/>
    <w:rsid w:val="00C34A6C"/>
    <w:rsid w:val="00C43662"/>
    <w:rsid w:val="00C52796"/>
    <w:rsid w:val="00C53B28"/>
    <w:rsid w:val="00C54ECD"/>
    <w:rsid w:val="00C60067"/>
    <w:rsid w:val="00C635B4"/>
    <w:rsid w:val="00C8579B"/>
    <w:rsid w:val="00C86D7F"/>
    <w:rsid w:val="00C934F2"/>
    <w:rsid w:val="00C93FEB"/>
    <w:rsid w:val="00C9429E"/>
    <w:rsid w:val="00CA328A"/>
    <w:rsid w:val="00CA3C4F"/>
    <w:rsid w:val="00CA74FA"/>
    <w:rsid w:val="00CB3570"/>
    <w:rsid w:val="00CB6A2D"/>
    <w:rsid w:val="00CC005D"/>
    <w:rsid w:val="00CC660D"/>
    <w:rsid w:val="00CD261A"/>
    <w:rsid w:val="00CD43CC"/>
    <w:rsid w:val="00CE11C7"/>
    <w:rsid w:val="00CE1C6F"/>
    <w:rsid w:val="00CE504A"/>
    <w:rsid w:val="00CE668E"/>
    <w:rsid w:val="00CE7239"/>
    <w:rsid w:val="00CE7D0E"/>
    <w:rsid w:val="00CF0FE2"/>
    <w:rsid w:val="00CF5F00"/>
    <w:rsid w:val="00D013E2"/>
    <w:rsid w:val="00D11A99"/>
    <w:rsid w:val="00D25141"/>
    <w:rsid w:val="00D254FF"/>
    <w:rsid w:val="00D267C4"/>
    <w:rsid w:val="00D3032F"/>
    <w:rsid w:val="00D3191A"/>
    <w:rsid w:val="00D31A42"/>
    <w:rsid w:val="00D374CF"/>
    <w:rsid w:val="00D43E77"/>
    <w:rsid w:val="00D45A97"/>
    <w:rsid w:val="00D475C4"/>
    <w:rsid w:val="00D5079B"/>
    <w:rsid w:val="00D5228A"/>
    <w:rsid w:val="00D569A7"/>
    <w:rsid w:val="00D61A22"/>
    <w:rsid w:val="00D61D8A"/>
    <w:rsid w:val="00D62083"/>
    <w:rsid w:val="00D71340"/>
    <w:rsid w:val="00D80F9E"/>
    <w:rsid w:val="00D824B9"/>
    <w:rsid w:val="00D95120"/>
    <w:rsid w:val="00D9520D"/>
    <w:rsid w:val="00D97FF1"/>
    <w:rsid w:val="00DA6E07"/>
    <w:rsid w:val="00DB2352"/>
    <w:rsid w:val="00DB5700"/>
    <w:rsid w:val="00DD26B9"/>
    <w:rsid w:val="00DD4AF6"/>
    <w:rsid w:val="00DD786F"/>
    <w:rsid w:val="00DE0200"/>
    <w:rsid w:val="00DE0694"/>
    <w:rsid w:val="00E00758"/>
    <w:rsid w:val="00E0265C"/>
    <w:rsid w:val="00E041EC"/>
    <w:rsid w:val="00E0615E"/>
    <w:rsid w:val="00E11085"/>
    <w:rsid w:val="00E11650"/>
    <w:rsid w:val="00E172FB"/>
    <w:rsid w:val="00E21708"/>
    <w:rsid w:val="00E23CC6"/>
    <w:rsid w:val="00E3136E"/>
    <w:rsid w:val="00E346A9"/>
    <w:rsid w:val="00E3604D"/>
    <w:rsid w:val="00E42411"/>
    <w:rsid w:val="00E45B00"/>
    <w:rsid w:val="00E51450"/>
    <w:rsid w:val="00E571C2"/>
    <w:rsid w:val="00E61790"/>
    <w:rsid w:val="00E62744"/>
    <w:rsid w:val="00E62D56"/>
    <w:rsid w:val="00E725AB"/>
    <w:rsid w:val="00E742EA"/>
    <w:rsid w:val="00E76148"/>
    <w:rsid w:val="00E810B5"/>
    <w:rsid w:val="00E81A28"/>
    <w:rsid w:val="00E82F22"/>
    <w:rsid w:val="00E82FE4"/>
    <w:rsid w:val="00E83573"/>
    <w:rsid w:val="00E8486A"/>
    <w:rsid w:val="00EA0F1B"/>
    <w:rsid w:val="00EA352B"/>
    <w:rsid w:val="00EA361B"/>
    <w:rsid w:val="00EA584B"/>
    <w:rsid w:val="00EA5B03"/>
    <w:rsid w:val="00EB16AB"/>
    <w:rsid w:val="00EB2EED"/>
    <w:rsid w:val="00EB6984"/>
    <w:rsid w:val="00EC24AF"/>
    <w:rsid w:val="00EC6DA4"/>
    <w:rsid w:val="00ED0D69"/>
    <w:rsid w:val="00ED0D6B"/>
    <w:rsid w:val="00ED5966"/>
    <w:rsid w:val="00ED6CE6"/>
    <w:rsid w:val="00EE4E26"/>
    <w:rsid w:val="00EF08BD"/>
    <w:rsid w:val="00EF1D38"/>
    <w:rsid w:val="00EF6337"/>
    <w:rsid w:val="00F00352"/>
    <w:rsid w:val="00F029DD"/>
    <w:rsid w:val="00F06218"/>
    <w:rsid w:val="00F1277D"/>
    <w:rsid w:val="00F15B99"/>
    <w:rsid w:val="00F15D65"/>
    <w:rsid w:val="00F16F73"/>
    <w:rsid w:val="00F226AA"/>
    <w:rsid w:val="00F251D0"/>
    <w:rsid w:val="00F27445"/>
    <w:rsid w:val="00F27E27"/>
    <w:rsid w:val="00F34EAA"/>
    <w:rsid w:val="00F35120"/>
    <w:rsid w:val="00F3568A"/>
    <w:rsid w:val="00F37E8B"/>
    <w:rsid w:val="00F46855"/>
    <w:rsid w:val="00F47C47"/>
    <w:rsid w:val="00F5033A"/>
    <w:rsid w:val="00F51409"/>
    <w:rsid w:val="00F5688D"/>
    <w:rsid w:val="00F60EDB"/>
    <w:rsid w:val="00F64CE5"/>
    <w:rsid w:val="00F667A7"/>
    <w:rsid w:val="00F668BC"/>
    <w:rsid w:val="00F67A7B"/>
    <w:rsid w:val="00F75D5D"/>
    <w:rsid w:val="00F84960"/>
    <w:rsid w:val="00F9070F"/>
    <w:rsid w:val="00F94CCD"/>
    <w:rsid w:val="00FA23ED"/>
    <w:rsid w:val="00FA397D"/>
    <w:rsid w:val="00FA69D3"/>
    <w:rsid w:val="00FB0A4F"/>
    <w:rsid w:val="00FB6EC2"/>
    <w:rsid w:val="00FC0B1D"/>
    <w:rsid w:val="00FC2F24"/>
    <w:rsid w:val="00FC335E"/>
    <w:rsid w:val="00FC69C5"/>
    <w:rsid w:val="00FD1590"/>
    <w:rsid w:val="00FD36D8"/>
    <w:rsid w:val="00FE2007"/>
    <w:rsid w:val="00FF0CE2"/>
    <w:rsid w:val="00FF3AA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/>
    <w:lsdException w:name="toc 3" w:locked="0" w:uiPriority="39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header" w:locked="0"/>
    <w:lsdException w:name="footer" w:locked="0"/>
    <w:lsdException w:name="index heading" w:locked="0"/>
    <w:lsdException w:name="caption" w:semiHidden="1" w:qFormat="1"/>
    <w:lsdException w:name="table of figures" w:locked="0"/>
    <w:lsdException w:name="envelope address" w:semiHidden="1"/>
    <w:lsdException w:name="envelope return" w:semiHidden="1"/>
    <w:lsdException w:name="footnote reference" w:locked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uiPriority="99"/>
    <w:lsdException w:name="FollowedHyperlink" w:locked="0"/>
    <w:lsdException w:name="Strong" w:semiHidden="1" w:qFormat="1"/>
    <w:lsdException w:name="Emphasis" w:semiHidden="1" w:qFormat="1"/>
    <w:lsdException w:name="Document Map" w:locked="0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locked="0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a1">
    <w:name w:val="Normal"/>
    <w:qFormat/>
    <w:rsid w:val="008C6EE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1">
    <w:name w:val="heading 1"/>
    <w:basedOn w:val="a1"/>
    <w:next w:val="21"/>
    <w:qFormat/>
    <w:rsid w:val="009A71B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</w:rPr>
  </w:style>
  <w:style w:type="paragraph" w:styleId="21">
    <w:name w:val="heading 2"/>
    <w:basedOn w:val="a1"/>
    <w:qFormat/>
    <w:rsid w:val="009A71BA"/>
    <w:pPr>
      <w:keepNext/>
      <w:keepLines/>
      <w:numPr>
        <w:ilvl w:val="1"/>
        <w:numId w:val="4"/>
      </w:numPr>
      <w:tabs>
        <w:tab w:val="clear" w:pos="5954"/>
        <w:tab w:val="num" w:pos="1276"/>
      </w:tabs>
      <w:spacing w:before="120" w:after="60"/>
      <w:ind w:left="0"/>
      <w:outlineLvl w:val="1"/>
    </w:pPr>
    <w:rPr>
      <w:b/>
      <w:sz w:val="26"/>
    </w:rPr>
  </w:style>
  <w:style w:type="paragraph" w:styleId="32">
    <w:name w:val="heading 3"/>
    <w:basedOn w:val="a1"/>
    <w:rsid w:val="009A71BA"/>
    <w:pPr>
      <w:outlineLvl w:val="2"/>
    </w:pPr>
  </w:style>
  <w:style w:type="paragraph" w:styleId="40">
    <w:name w:val="heading 4"/>
    <w:basedOn w:val="a1"/>
    <w:rsid w:val="009A71BA"/>
    <w:pPr>
      <w:outlineLvl w:val="3"/>
    </w:pPr>
  </w:style>
  <w:style w:type="paragraph" w:styleId="5">
    <w:name w:val="heading 5"/>
    <w:basedOn w:val="a1"/>
    <w:next w:val="a1"/>
    <w:qFormat/>
    <w:locked/>
    <w:rsid w:val="00185EC9"/>
    <w:pPr>
      <w:outlineLvl w:val="4"/>
    </w:pPr>
  </w:style>
  <w:style w:type="paragraph" w:styleId="6">
    <w:name w:val="heading 6"/>
    <w:basedOn w:val="a1"/>
    <w:next w:val="a1"/>
    <w:qFormat/>
    <w:locked/>
    <w:rsid w:val="00185EC9"/>
    <w:pPr>
      <w:outlineLvl w:val="5"/>
    </w:pPr>
  </w:style>
  <w:style w:type="paragraph" w:styleId="7">
    <w:name w:val="heading 7"/>
    <w:basedOn w:val="a1"/>
    <w:next w:val="a1"/>
    <w:qFormat/>
    <w:locked/>
    <w:rsid w:val="00185EC9"/>
    <w:pPr>
      <w:outlineLvl w:val="6"/>
    </w:pPr>
  </w:style>
  <w:style w:type="paragraph" w:styleId="8">
    <w:name w:val="heading 8"/>
    <w:basedOn w:val="a1"/>
    <w:next w:val="a1"/>
    <w:qFormat/>
    <w:locked/>
    <w:rsid w:val="00185EC9"/>
    <w:pPr>
      <w:outlineLvl w:val="7"/>
    </w:pPr>
  </w:style>
  <w:style w:type="paragraph" w:styleId="9">
    <w:name w:val="heading 9"/>
    <w:basedOn w:val="a1"/>
    <w:next w:val="a1"/>
    <w:qFormat/>
    <w:locked/>
    <w:rsid w:val="00185EC9"/>
    <w:pPr>
      <w:outlineLvl w:val="8"/>
    </w:pPr>
  </w:style>
  <w:style w:type="character" w:default="1" w:styleId="a2">
    <w:name w:val="Default Paragraph Font"/>
    <w:uiPriority w:val="1"/>
    <w:semiHidden/>
    <w:unhideWhenUsed/>
    <w:rsid w:val="008C6EE3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8C6EE3"/>
  </w:style>
  <w:style w:type="paragraph" w:customStyle="1" w:styleId="a5">
    <w:name w:val="Заголовок приложения"/>
    <w:basedOn w:val="a1"/>
    <w:next w:val="a1"/>
    <w:rsid w:val="009A71BA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semiHidden/>
    <w:locked/>
    <w:rsid w:val="00472827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A305EB"/>
    <w:pPr>
      <w:tabs>
        <w:tab w:val="center" w:pos="4677"/>
        <w:tab w:val="right" w:pos="9355"/>
      </w:tabs>
    </w:pPr>
  </w:style>
  <w:style w:type="character" w:styleId="a8">
    <w:name w:val="footnote reference"/>
    <w:rsid w:val="009A71BA"/>
    <w:rPr>
      <w:sz w:val="20"/>
      <w:vertAlign w:val="superscript"/>
    </w:rPr>
  </w:style>
  <w:style w:type="paragraph" w:styleId="a9">
    <w:name w:val="footnote text"/>
    <w:basedOn w:val="a1"/>
    <w:rsid w:val="009A71BA"/>
    <w:rPr>
      <w:sz w:val="20"/>
    </w:rPr>
  </w:style>
  <w:style w:type="paragraph" w:styleId="13">
    <w:name w:val="toc 1"/>
    <w:basedOn w:val="a1"/>
    <w:next w:val="a1"/>
    <w:uiPriority w:val="39"/>
    <w:rsid w:val="009A71BA"/>
    <w:pPr>
      <w:tabs>
        <w:tab w:val="left" w:pos="567"/>
        <w:tab w:val="right" w:leader="dot" w:pos="9639"/>
      </w:tabs>
    </w:pPr>
    <w:rPr>
      <w:b/>
      <w:bCs/>
      <w:noProof/>
      <w:sz w:val="26"/>
    </w:rPr>
  </w:style>
  <w:style w:type="paragraph" w:styleId="23">
    <w:name w:val="toc 2"/>
    <w:basedOn w:val="21"/>
    <w:next w:val="a1"/>
    <w:semiHidden/>
    <w:rsid w:val="009A71BA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</w:rPr>
  </w:style>
  <w:style w:type="paragraph" w:styleId="31">
    <w:name w:val="toc 3"/>
    <w:basedOn w:val="13"/>
    <w:next w:val="a1"/>
    <w:uiPriority w:val="39"/>
    <w:rsid w:val="009A71BA"/>
    <w:pPr>
      <w:numPr>
        <w:numId w:val="1"/>
      </w:numPr>
      <w:tabs>
        <w:tab w:val="clear" w:pos="567"/>
      </w:tabs>
    </w:pPr>
    <w:rPr>
      <w:i/>
      <w:iCs/>
    </w:rPr>
  </w:style>
  <w:style w:type="paragraph" w:styleId="14">
    <w:name w:val="index 1"/>
    <w:basedOn w:val="a1"/>
    <w:next w:val="a1"/>
    <w:locked/>
    <w:rsid w:val="00185EC9"/>
    <w:pPr>
      <w:ind w:left="240" w:hanging="240"/>
    </w:pPr>
  </w:style>
  <w:style w:type="paragraph" w:styleId="24">
    <w:name w:val="index 2"/>
    <w:basedOn w:val="a1"/>
    <w:next w:val="a1"/>
    <w:locked/>
    <w:rsid w:val="00185EC9"/>
    <w:pPr>
      <w:ind w:left="480" w:hanging="240"/>
    </w:pPr>
  </w:style>
  <w:style w:type="paragraph" w:styleId="33">
    <w:name w:val="index 3"/>
    <w:basedOn w:val="a1"/>
    <w:next w:val="a1"/>
    <w:locked/>
    <w:rsid w:val="00185EC9"/>
    <w:pPr>
      <w:ind w:left="720" w:hanging="240"/>
    </w:pPr>
  </w:style>
  <w:style w:type="paragraph" w:styleId="41">
    <w:name w:val="index 4"/>
    <w:basedOn w:val="a1"/>
    <w:next w:val="a1"/>
    <w:locked/>
    <w:rsid w:val="00185EC9"/>
    <w:pPr>
      <w:ind w:left="960" w:hanging="240"/>
    </w:pPr>
  </w:style>
  <w:style w:type="paragraph" w:styleId="50">
    <w:name w:val="index 5"/>
    <w:basedOn w:val="a1"/>
    <w:next w:val="a1"/>
    <w:locked/>
    <w:rsid w:val="00185EC9"/>
    <w:pPr>
      <w:ind w:left="1200" w:hanging="240"/>
    </w:pPr>
  </w:style>
  <w:style w:type="paragraph" w:styleId="60">
    <w:name w:val="index 6"/>
    <w:basedOn w:val="a1"/>
    <w:next w:val="a1"/>
    <w:locked/>
    <w:rsid w:val="00185EC9"/>
    <w:pPr>
      <w:ind w:left="1440" w:hanging="240"/>
    </w:pPr>
  </w:style>
  <w:style w:type="paragraph" w:styleId="70">
    <w:name w:val="index 7"/>
    <w:basedOn w:val="a1"/>
    <w:next w:val="a1"/>
    <w:locked/>
    <w:rsid w:val="00185EC9"/>
    <w:pPr>
      <w:ind w:left="1680" w:hanging="240"/>
    </w:pPr>
  </w:style>
  <w:style w:type="paragraph" w:styleId="80">
    <w:name w:val="index 8"/>
    <w:basedOn w:val="a1"/>
    <w:next w:val="a1"/>
    <w:locked/>
    <w:rsid w:val="00185EC9"/>
    <w:pPr>
      <w:ind w:left="1920" w:hanging="240"/>
    </w:pPr>
  </w:style>
  <w:style w:type="paragraph" w:styleId="90">
    <w:name w:val="index 9"/>
    <w:basedOn w:val="a1"/>
    <w:next w:val="a1"/>
    <w:locked/>
    <w:rsid w:val="00185EC9"/>
    <w:pPr>
      <w:ind w:left="2160" w:hanging="240"/>
    </w:pPr>
  </w:style>
  <w:style w:type="paragraph" w:styleId="aa">
    <w:name w:val="index heading"/>
    <w:basedOn w:val="a1"/>
    <w:next w:val="14"/>
    <w:semiHidden/>
    <w:locked/>
    <w:rsid w:val="00A305EB"/>
  </w:style>
  <w:style w:type="paragraph" w:styleId="42">
    <w:name w:val="toc 4"/>
    <w:basedOn w:val="a1"/>
    <w:next w:val="a1"/>
    <w:locked/>
    <w:rsid w:val="00185EC9"/>
    <w:pPr>
      <w:ind w:left="720"/>
    </w:pPr>
  </w:style>
  <w:style w:type="paragraph" w:styleId="51">
    <w:name w:val="toc 5"/>
    <w:basedOn w:val="a1"/>
    <w:next w:val="a1"/>
    <w:locked/>
    <w:rsid w:val="00185EC9"/>
    <w:pPr>
      <w:ind w:left="960"/>
    </w:pPr>
  </w:style>
  <w:style w:type="paragraph" w:styleId="61">
    <w:name w:val="toc 6"/>
    <w:basedOn w:val="a1"/>
    <w:next w:val="a1"/>
    <w:locked/>
    <w:rsid w:val="00185EC9"/>
    <w:pPr>
      <w:ind w:left="1200"/>
    </w:pPr>
  </w:style>
  <w:style w:type="paragraph" w:styleId="71">
    <w:name w:val="toc 7"/>
    <w:basedOn w:val="a1"/>
    <w:next w:val="a1"/>
    <w:locked/>
    <w:rsid w:val="00185EC9"/>
    <w:pPr>
      <w:ind w:left="1440"/>
    </w:pPr>
  </w:style>
  <w:style w:type="paragraph" w:styleId="81">
    <w:name w:val="toc 8"/>
    <w:basedOn w:val="a1"/>
    <w:next w:val="a1"/>
    <w:locked/>
    <w:rsid w:val="00185EC9"/>
    <w:pPr>
      <w:ind w:left="1680"/>
    </w:pPr>
  </w:style>
  <w:style w:type="paragraph" w:styleId="91">
    <w:name w:val="toc 9"/>
    <w:basedOn w:val="a1"/>
    <w:next w:val="a1"/>
    <w:locked/>
    <w:rsid w:val="00185EC9"/>
    <w:pPr>
      <w:ind w:left="1920"/>
    </w:pPr>
  </w:style>
  <w:style w:type="character" w:styleId="ab">
    <w:name w:val="Hyperlink"/>
    <w:uiPriority w:val="99"/>
    <w:rsid w:val="009A71BA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9A71BA"/>
    <w:rPr>
      <w:color w:val="800080"/>
      <w:u w:val="single"/>
    </w:rPr>
  </w:style>
  <w:style w:type="paragraph" w:customStyle="1" w:styleId="25">
    <w:name w:val="Титульный лист 2"/>
    <w:basedOn w:val="a1"/>
    <w:next w:val="15"/>
    <w:rsid w:val="009A71BA"/>
    <w:pPr>
      <w:ind w:right="170"/>
      <w:jc w:val="right"/>
    </w:pPr>
    <w:rPr>
      <w:b/>
    </w:rPr>
  </w:style>
  <w:style w:type="paragraph" w:customStyle="1" w:styleId="15">
    <w:name w:val="Титульный лист 1"/>
    <w:basedOn w:val="a1"/>
    <w:rsid w:val="009A71BA"/>
    <w:pPr>
      <w:keepLines/>
      <w:jc w:val="center"/>
    </w:pPr>
    <w:rPr>
      <w:b/>
      <w:sz w:val="36"/>
    </w:rPr>
  </w:style>
  <w:style w:type="paragraph" w:customStyle="1" w:styleId="1">
    <w:name w:val="Список 1"/>
    <w:basedOn w:val="a1"/>
    <w:qFormat/>
    <w:rsid w:val="009A71BA"/>
    <w:pPr>
      <w:keepLines/>
      <w:numPr>
        <w:numId w:val="3"/>
      </w:numPr>
    </w:pPr>
    <w:rPr>
      <w:sz w:val="26"/>
    </w:rPr>
  </w:style>
  <w:style w:type="paragraph" w:customStyle="1" w:styleId="26">
    <w:name w:val="Текст2"/>
    <w:basedOn w:val="21"/>
    <w:link w:val="27"/>
    <w:qFormat/>
    <w:rsid w:val="009A71BA"/>
    <w:pPr>
      <w:keepNext w:val="0"/>
      <w:keepLines w:val="0"/>
    </w:pPr>
    <w:rPr>
      <w:b w:val="0"/>
    </w:rPr>
  </w:style>
  <w:style w:type="character" w:customStyle="1" w:styleId="27">
    <w:name w:val="Текст2 Знак"/>
    <w:link w:val="26"/>
    <w:rsid w:val="00472827"/>
    <w:rPr>
      <w:sz w:val="26"/>
    </w:rPr>
  </w:style>
  <w:style w:type="paragraph" w:customStyle="1" w:styleId="34">
    <w:name w:val="Титульный лист 3"/>
    <w:basedOn w:val="a1"/>
    <w:rsid w:val="009A71BA"/>
    <w:rPr>
      <w:b/>
      <w:sz w:val="28"/>
    </w:rPr>
  </w:style>
  <w:style w:type="paragraph" w:customStyle="1" w:styleId="52">
    <w:name w:val="Титульный лист 5"/>
    <w:basedOn w:val="a1"/>
    <w:rsid w:val="009A71BA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rsid w:val="009A71BA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A305EB"/>
    <w:rPr>
      <w:i/>
      <w:iCs/>
    </w:rPr>
  </w:style>
  <w:style w:type="paragraph" w:styleId="ad">
    <w:name w:val="Document Map"/>
    <w:basedOn w:val="a1"/>
    <w:semiHidden/>
    <w:locked/>
    <w:rsid w:val="00A305EB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A305EB"/>
    <w:pPr>
      <w:spacing w:before="600"/>
      <w:jc w:val="center"/>
    </w:pPr>
    <w:rPr>
      <w:b/>
      <w:sz w:val="26"/>
    </w:rPr>
  </w:style>
  <w:style w:type="paragraph" w:customStyle="1" w:styleId="af">
    <w:name w:val="Заголовок"/>
    <w:basedOn w:val="a1"/>
    <w:rsid w:val="009A71BA"/>
    <w:pPr>
      <w:spacing w:before="360" w:after="120"/>
      <w:jc w:val="center"/>
    </w:pPr>
    <w:rPr>
      <w:b/>
      <w:bCs/>
      <w:sz w:val="28"/>
    </w:rPr>
  </w:style>
  <w:style w:type="paragraph" w:styleId="af0">
    <w:name w:val="Balloon Text"/>
    <w:basedOn w:val="a1"/>
    <w:semiHidden/>
    <w:rsid w:val="009A71BA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9A71BA"/>
    <w:pPr>
      <w:jc w:val="right"/>
    </w:pPr>
    <w:rPr>
      <w:b/>
      <w:bCs/>
      <w:sz w:val="26"/>
    </w:rPr>
  </w:style>
  <w:style w:type="character" w:customStyle="1" w:styleId="af2">
    <w:name w:val="ЗнакТекст"/>
    <w:rsid w:val="009A71BA"/>
  </w:style>
  <w:style w:type="character" w:customStyle="1" w:styleId="af3">
    <w:name w:val="ЗнакФон"/>
    <w:rsid w:val="009A71BA"/>
    <w:rPr>
      <w:bdr w:val="none" w:sz="0" w:space="0" w:color="auto"/>
      <w:shd w:val="clear" w:color="auto" w:fill="auto"/>
    </w:rPr>
  </w:style>
  <w:style w:type="table" w:customStyle="1" w:styleId="af4">
    <w:name w:val="КолонтитулВ Табл"/>
    <w:basedOn w:val="a3"/>
    <w:rsid w:val="009A7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5">
    <w:name w:val="Перечень документов"/>
    <w:basedOn w:val="a1"/>
    <w:semiHidden/>
    <w:locked/>
    <w:rsid w:val="00A305EB"/>
    <w:pPr>
      <w:ind w:left="963" w:hanging="283"/>
    </w:pPr>
    <w:rPr>
      <w:color w:val="000000"/>
      <w:sz w:val="26"/>
      <w:szCs w:val="26"/>
    </w:rPr>
  </w:style>
  <w:style w:type="paragraph" w:customStyle="1" w:styleId="10">
    <w:name w:val="ПрилТекст1"/>
    <w:basedOn w:val="a1"/>
    <w:rsid w:val="009A71BA"/>
    <w:pPr>
      <w:numPr>
        <w:numId w:val="2"/>
      </w:numPr>
    </w:pPr>
    <w:rPr>
      <w:sz w:val="26"/>
    </w:rPr>
  </w:style>
  <w:style w:type="paragraph" w:styleId="af6">
    <w:name w:val="table of figures"/>
    <w:basedOn w:val="a1"/>
    <w:next w:val="a1"/>
    <w:semiHidden/>
    <w:locked/>
    <w:rsid w:val="00A305EB"/>
  </w:style>
  <w:style w:type="paragraph" w:customStyle="1" w:styleId="20">
    <w:name w:val="ПрилТекст2"/>
    <w:basedOn w:val="a1"/>
    <w:rsid w:val="009A71BA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9A71BA"/>
    <w:pPr>
      <w:numPr>
        <w:ilvl w:val="2"/>
        <w:numId w:val="2"/>
      </w:numPr>
    </w:pPr>
    <w:rPr>
      <w:sz w:val="26"/>
    </w:rPr>
  </w:style>
  <w:style w:type="paragraph" w:customStyle="1" w:styleId="af7">
    <w:name w:val="Редакция"/>
    <w:basedOn w:val="a1"/>
    <w:rsid w:val="009A71BA"/>
    <w:pPr>
      <w:keepNext/>
      <w:spacing w:before="480" w:after="60"/>
    </w:pPr>
    <w:rPr>
      <w:sz w:val="26"/>
    </w:rPr>
  </w:style>
  <w:style w:type="paragraph" w:customStyle="1" w:styleId="af8">
    <w:name w:val="Текст обычный"/>
    <w:basedOn w:val="a1"/>
    <w:qFormat/>
    <w:rsid w:val="009A71BA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9A71BA"/>
    <w:pPr>
      <w:numPr>
        <w:ilvl w:val="3"/>
        <w:numId w:val="4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9A71BA"/>
    <w:pPr>
      <w:numPr>
        <w:ilvl w:val="2"/>
        <w:numId w:val="4"/>
      </w:numPr>
    </w:pPr>
    <w:rPr>
      <w:sz w:val="26"/>
    </w:rPr>
  </w:style>
  <w:style w:type="character" w:customStyle="1" w:styleId="35">
    <w:name w:val="Текст3 Знак Знак"/>
    <w:link w:val="30"/>
    <w:locked/>
    <w:rsid w:val="00472827"/>
    <w:rPr>
      <w:sz w:val="26"/>
    </w:rPr>
  </w:style>
  <w:style w:type="character" w:customStyle="1" w:styleId="af9">
    <w:name w:val="ЗнакФонЖелтый"/>
    <w:rsid w:val="009A71BA"/>
    <w:rPr>
      <w:bdr w:val="none" w:sz="0" w:space="0" w:color="auto"/>
      <w:shd w:val="clear" w:color="auto" w:fill="FFFF99"/>
    </w:rPr>
  </w:style>
  <w:style w:type="paragraph" w:customStyle="1" w:styleId="12">
    <w:name w:val="Перечисление1"/>
    <w:qFormat/>
    <w:rsid w:val="009A71BA"/>
    <w:pPr>
      <w:keepLines/>
      <w:numPr>
        <w:numId w:val="5"/>
      </w:numPr>
      <w:ind w:left="1066" w:hanging="357"/>
    </w:pPr>
    <w:rPr>
      <w:sz w:val="26"/>
    </w:rPr>
  </w:style>
  <w:style w:type="paragraph" w:customStyle="1" w:styleId="22">
    <w:name w:val="Перечисление2"/>
    <w:qFormat/>
    <w:rsid w:val="009A71BA"/>
    <w:pPr>
      <w:keepLines/>
      <w:numPr>
        <w:numId w:val="6"/>
      </w:numPr>
    </w:pPr>
    <w:rPr>
      <w:sz w:val="26"/>
    </w:rPr>
  </w:style>
  <w:style w:type="character" w:customStyle="1" w:styleId="afa">
    <w:name w:val="ПримечаниеЗнак"/>
    <w:rsid w:val="009A71BA"/>
    <w:rPr>
      <w:spacing w:val="100"/>
    </w:rPr>
  </w:style>
  <w:style w:type="paragraph" w:customStyle="1" w:styleId="16">
    <w:name w:val="Примечание1"/>
    <w:basedOn w:val="a1"/>
    <w:rsid w:val="009A71BA"/>
    <w:pPr>
      <w:keepLines/>
      <w:spacing w:before="120"/>
      <w:ind w:left="851" w:hanging="851"/>
    </w:pPr>
  </w:style>
  <w:style w:type="paragraph" w:customStyle="1" w:styleId="2">
    <w:name w:val="Примечание2"/>
    <w:basedOn w:val="16"/>
    <w:rsid w:val="009A71BA"/>
    <w:pPr>
      <w:numPr>
        <w:numId w:val="7"/>
      </w:numPr>
      <w:spacing w:before="60"/>
    </w:pPr>
  </w:style>
  <w:style w:type="paragraph" w:customStyle="1" w:styleId="afb">
    <w:name w:val="КолонтитулВ ТаблЛ"/>
    <w:rsid w:val="009A71BA"/>
    <w:pPr>
      <w:ind w:left="28"/>
    </w:pPr>
    <w:rPr>
      <w:b/>
    </w:rPr>
  </w:style>
  <w:style w:type="paragraph" w:customStyle="1" w:styleId="afc">
    <w:name w:val="КолонтитулН"/>
    <w:rsid w:val="009A71BA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fd">
    <w:name w:val="ЗнакФонЗеленый"/>
    <w:rsid w:val="009A71BA"/>
    <w:rPr>
      <w:bdr w:val="none" w:sz="0" w:space="0" w:color="auto"/>
      <w:shd w:val="clear" w:color="auto" w:fill="CCFFCC"/>
    </w:rPr>
  </w:style>
  <w:style w:type="character" w:customStyle="1" w:styleId="afe">
    <w:name w:val="ЗнакФонРозовый"/>
    <w:rsid w:val="009A71BA"/>
    <w:rPr>
      <w:bdr w:val="none" w:sz="0" w:space="0" w:color="auto"/>
      <w:shd w:val="clear" w:color="auto" w:fill="FF99CC"/>
    </w:rPr>
  </w:style>
  <w:style w:type="paragraph" w:customStyle="1" w:styleId="aff">
    <w:name w:val="КолонтитулВ"/>
    <w:rsid w:val="009A71BA"/>
    <w:rPr>
      <w:b/>
      <w:sz w:val="12"/>
      <w:szCs w:val="12"/>
    </w:rPr>
  </w:style>
  <w:style w:type="character" w:customStyle="1" w:styleId="aff0">
    <w:name w:val="КолонтитулНЗнакСтр"/>
    <w:rsid w:val="009A71BA"/>
    <w:rPr>
      <w:b/>
      <w:sz w:val="20"/>
      <w:szCs w:val="20"/>
    </w:rPr>
  </w:style>
  <w:style w:type="paragraph" w:styleId="aff1">
    <w:name w:val="annotation text"/>
    <w:basedOn w:val="a1"/>
    <w:link w:val="aff2"/>
    <w:rsid w:val="009A71BA"/>
    <w:rPr>
      <w:color w:val="333300"/>
      <w:sz w:val="20"/>
    </w:rPr>
  </w:style>
  <w:style w:type="paragraph" w:customStyle="1" w:styleId="aff3">
    <w:name w:val="КолонтитулВ ТаблП"/>
    <w:basedOn w:val="afb"/>
    <w:rsid w:val="009A71BA"/>
    <w:pPr>
      <w:jc w:val="right"/>
    </w:pPr>
  </w:style>
  <w:style w:type="paragraph" w:customStyle="1" w:styleId="aff4">
    <w:name w:val="Разделитель сноски"/>
    <w:basedOn w:val="a9"/>
    <w:rsid w:val="009A71BA"/>
    <w:rPr>
      <w:sz w:val="24"/>
    </w:rPr>
  </w:style>
  <w:style w:type="character" w:customStyle="1" w:styleId="aff5">
    <w:name w:val="ЗнакТекстЖ"/>
    <w:qFormat/>
    <w:rsid w:val="009A71BA"/>
    <w:rPr>
      <w:b/>
      <w:color w:val="auto"/>
    </w:rPr>
  </w:style>
  <w:style w:type="character" w:customStyle="1" w:styleId="aff6">
    <w:name w:val="ЗнакТекстЖК"/>
    <w:rsid w:val="009A71BA"/>
    <w:rPr>
      <w:b/>
      <w:i/>
      <w:color w:val="auto"/>
    </w:rPr>
  </w:style>
  <w:style w:type="character" w:customStyle="1" w:styleId="aff7">
    <w:name w:val="ЗнакТекстК"/>
    <w:rsid w:val="009A71BA"/>
    <w:rPr>
      <w:i/>
      <w:color w:val="auto"/>
    </w:rPr>
  </w:style>
  <w:style w:type="paragraph" w:styleId="aff8">
    <w:name w:val="caption"/>
    <w:basedOn w:val="a1"/>
    <w:next w:val="a1"/>
    <w:semiHidden/>
    <w:qFormat/>
    <w:locked/>
    <w:rsid w:val="00185EC9"/>
    <w:rPr>
      <w:b/>
      <w:bCs/>
      <w:sz w:val="20"/>
    </w:rPr>
  </w:style>
  <w:style w:type="character" w:customStyle="1" w:styleId="aff9">
    <w:name w:val="ЗнакТекстЧ"/>
    <w:rsid w:val="009A71BA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9A71BA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9A71BA"/>
  </w:style>
  <w:style w:type="paragraph" w:customStyle="1" w:styleId="affa">
    <w:name w:val="ТаблицаПодзаголовок"/>
    <w:basedOn w:val="120"/>
    <w:qFormat/>
    <w:rsid w:val="009A71BA"/>
    <w:pPr>
      <w:shd w:val="clear" w:color="auto" w:fill="D9FFFF"/>
    </w:pPr>
    <w:rPr>
      <w:i/>
    </w:rPr>
  </w:style>
  <w:style w:type="table" w:customStyle="1" w:styleId="affb">
    <w:name w:val="ТаблицаСТП"/>
    <w:basedOn w:val="a3"/>
    <w:rsid w:val="009A71BA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c">
    <w:name w:val="ТаблицаТекстЛ"/>
    <w:basedOn w:val="a1"/>
    <w:rsid w:val="009A71BA"/>
    <w:pPr>
      <w:numPr>
        <w:ilvl w:val="12"/>
      </w:numPr>
    </w:pPr>
    <w:rPr>
      <w:iCs/>
    </w:rPr>
  </w:style>
  <w:style w:type="paragraph" w:customStyle="1" w:styleId="affd">
    <w:name w:val="ТаблицаТекстП"/>
    <w:basedOn w:val="affc"/>
    <w:rsid w:val="009A71BA"/>
    <w:pPr>
      <w:keepLines/>
      <w:jc w:val="right"/>
    </w:pPr>
  </w:style>
  <w:style w:type="paragraph" w:customStyle="1" w:styleId="affe">
    <w:name w:val="ТаблицаТекстЦ"/>
    <w:basedOn w:val="affc"/>
    <w:qFormat/>
    <w:rsid w:val="009A71BA"/>
    <w:pPr>
      <w:keepLines/>
      <w:jc w:val="center"/>
    </w:pPr>
  </w:style>
  <w:style w:type="paragraph" w:customStyle="1" w:styleId="afff">
    <w:name w:val="Текст по центру"/>
    <w:basedOn w:val="a1"/>
    <w:qFormat/>
    <w:rsid w:val="009A71BA"/>
    <w:pPr>
      <w:jc w:val="center"/>
    </w:pPr>
    <w:rPr>
      <w:sz w:val="26"/>
    </w:rPr>
  </w:style>
  <w:style w:type="paragraph" w:customStyle="1" w:styleId="afff0">
    <w:name w:val="Текст простой"/>
    <w:basedOn w:val="af8"/>
    <w:rsid w:val="009A71BA"/>
    <w:pPr>
      <w:ind w:firstLine="0"/>
    </w:pPr>
  </w:style>
  <w:style w:type="character" w:styleId="afff1">
    <w:name w:val="annotation reference"/>
    <w:semiHidden/>
    <w:locked/>
    <w:rsid w:val="00185EC9"/>
    <w:rPr>
      <w:sz w:val="16"/>
      <w:szCs w:val="16"/>
    </w:rPr>
  </w:style>
  <w:style w:type="character" w:customStyle="1" w:styleId="afff2">
    <w:name w:val="ЗнакСсылка"/>
    <w:qFormat/>
    <w:rsid w:val="009A71BA"/>
    <w:rPr>
      <w:i/>
      <w:color w:val="1F497D"/>
      <w:u w:val="single"/>
    </w:rPr>
  </w:style>
  <w:style w:type="table" w:styleId="afff3">
    <w:name w:val="Table Grid"/>
    <w:basedOn w:val="a3"/>
    <w:locked/>
    <w:rsid w:val="00185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ЗнакТекстКомм"/>
    <w:locked/>
    <w:rsid w:val="00185EC9"/>
    <w:rPr>
      <w:rFonts w:ascii="Times New Roman" w:hAnsi="Times New Roman"/>
      <w:color w:val="006E6E"/>
    </w:rPr>
  </w:style>
  <w:style w:type="paragraph" w:customStyle="1" w:styleId="TBLDESC">
    <w:name w:val="TBLDESC"/>
    <w:basedOn w:val="a1"/>
    <w:rsid w:val="009A71BA"/>
    <w:pPr>
      <w:ind w:firstLine="283"/>
    </w:pPr>
    <w:rPr>
      <w:rFonts w:eastAsiaTheme="minorEastAsia"/>
      <w:color w:val="0000A0"/>
    </w:rPr>
  </w:style>
  <w:style w:type="paragraph" w:customStyle="1" w:styleId="TBLDESCSPISOK">
    <w:name w:val="TBLDESCSPISOK"/>
    <w:basedOn w:val="a1"/>
    <w:rsid w:val="009A71BA"/>
    <w:pPr>
      <w:ind w:left="283" w:hanging="283"/>
    </w:pPr>
    <w:rPr>
      <w:rFonts w:eastAsiaTheme="minorEastAsia"/>
      <w:color w:val="0000A0"/>
    </w:rPr>
  </w:style>
  <w:style w:type="paragraph" w:customStyle="1" w:styleId="afff5">
    <w:name w:val="Форма"/>
    <w:basedOn w:val="a1"/>
    <w:locked/>
    <w:rsid w:val="00185EC9"/>
    <w:pPr>
      <w:spacing w:after="60"/>
      <w:jc w:val="right"/>
    </w:pPr>
    <w:rPr>
      <w:b/>
      <w:bCs/>
      <w:sz w:val="26"/>
      <w:u w:val="single"/>
    </w:rPr>
  </w:style>
  <w:style w:type="paragraph" w:customStyle="1" w:styleId="TXTDESC">
    <w:name w:val="TXTDESC"/>
    <w:basedOn w:val="a1"/>
    <w:link w:val="TXTDESC0"/>
    <w:rsid w:val="009A71BA"/>
    <w:pPr>
      <w:spacing w:before="56"/>
      <w:ind w:firstLine="680"/>
    </w:pPr>
    <w:rPr>
      <w:rFonts w:eastAsiaTheme="minorEastAsia"/>
      <w:color w:val="0000A0"/>
      <w:sz w:val="26"/>
      <w:szCs w:val="26"/>
    </w:rPr>
  </w:style>
  <w:style w:type="paragraph" w:customStyle="1" w:styleId="TXTDESCSPISOK">
    <w:name w:val="TXTDESCSPISOK"/>
    <w:basedOn w:val="a1"/>
    <w:rsid w:val="009A71BA"/>
    <w:pPr>
      <w:ind w:left="963" w:hanging="396"/>
    </w:pPr>
    <w:rPr>
      <w:rFonts w:eastAsiaTheme="minorEastAsia"/>
      <w:color w:val="0000A0"/>
      <w:sz w:val="26"/>
      <w:szCs w:val="26"/>
    </w:rPr>
  </w:style>
  <w:style w:type="paragraph" w:customStyle="1" w:styleId="TXTDOCSPISOK">
    <w:name w:val="TXTDOCSPISOK"/>
    <w:basedOn w:val="a1"/>
    <w:rsid w:val="009A71BA"/>
    <w:pPr>
      <w:ind w:left="680" w:hanging="396"/>
    </w:pPr>
    <w:rPr>
      <w:rFonts w:eastAsiaTheme="minorEastAsia"/>
      <w:color w:val="000000"/>
      <w:sz w:val="26"/>
      <w:szCs w:val="26"/>
    </w:rPr>
  </w:style>
  <w:style w:type="paragraph" w:customStyle="1" w:styleId="TXTDOCZAG">
    <w:name w:val="TXTDOCZAG"/>
    <w:basedOn w:val="a1"/>
    <w:rsid w:val="009A71BA"/>
    <w:pPr>
      <w:spacing w:before="56"/>
    </w:pPr>
    <w:rPr>
      <w:rFonts w:eastAsiaTheme="minorEastAsia"/>
      <w:color w:val="000000"/>
      <w:sz w:val="26"/>
      <w:szCs w:val="26"/>
    </w:rPr>
  </w:style>
  <w:style w:type="paragraph" w:customStyle="1" w:styleId="TXTFUNC">
    <w:name w:val="TXTFUNC"/>
    <w:basedOn w:val="a1"/>
    <w:link w:val="TXTFUNC0"/>
    <w:rsid w:val="009A71BA"/>
    <w:pPr>
      <w:spacing w:before="56"/>
      <w:ind w:firstLine="680"/>
    </w:pPr>
    <w:rPr>
      <w:rFonts w:eastAsiaTheme="minorEastAsia"/>
      <w:color w:val="000000"/>
      <w:sz w:val="26"/>
      <w:szCs w:val="26"/>
    </w:rPr>
  </w:style>
  <w:style w:type="character" w:customStyle="1" w:styleId="TXTFUNC0">
    <w:name w:val="TXTFUNC Знак"/>
    <w:link w:val="TXTFUNC"/>
    <w:rsid w:val="00185EC9"/>
    <w:rPr>
      <w:rFonts w:eastAsiaTheme="minorEastAsia"/>
      <w:color w:val="000000"/>
      <w:sz w:val="26"/>
      <w:szCs w:val="26"/>
    </w:rPr>
  </w:style>
  <w:style w:type="paragraph" w:customStyle="1" w:styleId="TXTFUNCSPISOK">
    <w:name w:val="TXTFUNCSPISOK"/>
    <w:basedOn w:val="a1"/>
    <w:rsid w:val="009A71BA"/>
    <w:pPr>
      <w:ind w:left="963" w:hanging="396"/>
    </w:pPr>
    <w:rPr>
      <w:rFonts w:eastAsiaTheme="minorEastAsia"/>
      <w:color w:val="000000"/>
      <w:sz w:val="26"/>
      <w:szCs w:val="26"/>
    </w:rPr>
  </w:style>
  <w:style w:type="character" w:customStyle="1" w:styleId="TXTDESC0">
    <w:name w:val="TXTDESC Знак"/>
    <w:link w:val="TXTDESC"/>
    <w:rsid w:val="00185EC9"/>
    <w:rPr>
      <w:rFonts w:eastAsiaTheme="minorEastAsia"/>
      <w:color w:val="0000A0"/>
      <w:sz w:val="26"/>
      <w:szCs w:val="26"/>
    </w:rPr>
  </w:style>
  <w:style w:type="paragraph" w:customStyle="1" w:styleId="TBLDOCZAG">
    <w:name w:val="TBLDOCZAG"/>
    <w:basedOn w:val="a1"/>
    <w:rsid w:val="009A71BA"/>
    <w:pPr>
      <w:spacing w:before="56"/>
    </w:pPr>
    <w:rPr>
      <w:rFonts w:eastAsiaTheme="minorEastAsia"/>
      <w:b/>
      <w:bCs/>
      <w:i/>
      <w:iCs/>
      <w:color w:val="000000"/>
      <w:u w:val="single"/>
    </w:rPr>
  </w:style>
  <w:style w:type="paragraph" w:customStyle="1" w:styleId="TBLFUNC">
    <w:name w:val="TBLFUNC"/>
    <w:basedOn w:val="a1"/>
    <w:rsid w:val="009A71BA"/>
    <w:rPr>
      <w:rFonts w:eastAsiaTheme="minorEastAsia"/>
      <w:color w:val="000000"/>
    </w:rPr>
  </w:style>
  <w:style w:type="paragraph" w:customStyle="1" w:styleId="TBLHEAD">
    <w:name w:val="TBLHEAD"/>
    <w:basedOn w:val="a1"/>
    <w:rsid w:val="009A71BA"/>
    <w:pPr>
      <w:jc w:val="center"/>
    </w:pPr>
    <w:rPr>
      <w:rFonts w:eastAsiaTheme="minorEastAsia"/>
      <w:b/>
      <w:bCs/>
      <w:color w:val="000000"/>
    </w:rPr>
  </w:style>
  <w:style w:type="paragraph" w:customStyle="1" w:styleId="TBLISP">
    <w:name w:val="TBLISP"/>
    <w:basedOn w:val="a1"/>
    <w:rsid w:val="009A71BA"/>
    <w:rPr>
      <w:rFonts w:eastAsiaTheme="minorEastAsia"/>
      <w:b/>
      <w:bCs/>
      <w:color w:val="000000"/>
    </w:rPr>
  </w:style>
  <w:style w:type="paragraph" w:customStyle="1" w:styleId="TBLZAGBLUE">
    <w:name w:val="TBLZAGBLUE"/>
    <w:basedOn w:val="a1"/>
    <w:rsid w:val="009A71BA"/>
    <w:pPr>
      <w:spacing w:before="113"/>
    </w:pPr>
    <w:rPr>
      <w:rFonts w:eastAsiaTheme="minorEastAsia"/>
      <w:b/>
      <w:bCs/>
      <w:i/>
      <w:iCs/>
      <w:color w:val="0000A0"/>
      <w:u w:val="single"/>
    </w:rPr>
  </w:style>
  <w:style w:type="table" w:customStyle="1" w:styleId="53">
    <w:name w:val="ТаблицаСТП_Раздел 5"/>
    <w:basedOn w:val="a3"/>
    <w:rsid w:val="009A7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numbering" w:styleId="111111">
    <w:name w:val="Outline List 2"/>
    <w:basedOn w:val="a4"/>
    <w:locked/>
    <w:rsid w:val="0004655C"/>
    <w:pPr>
      <w:numPr>
        <w:numId w:val="8"/>
      </w:numPr>
    </w:pPr>
  </w:style>
  <w:style w:type="character" w:customStyle="1" w:styleId="aff2">
    <w:name w:val="Текст примечания Знак"/>
    <w:link w:val="aff1"/>
    <w:rsid w:val="00185EC9"/>
    <w:rPr>
      <w:color w:val="333300"/>
    </w:rPr>
  </w:style>
  <w:style w:type="numbering" w:styleId="1ai">
    <w:name w:val="Outline List 1"/>
    <w:basedOn w:val="a4"/>
    <w:locked/>
    <w:rsid w:val="0004655C"/>
    <w:pPr>
      <w:numPr>
        <w:numId w:val="9"/>
      </w:numPr>
    </w:pPr>
  </w:style>
  <w:style w:type="paragraph" w:customStyle="1" w:styleId="TBLDESCSPISOK1">
    <w:name w:val="TBLDESCSPISOK1"/>
    <w:basedOn w:val="a1"/>
    <w:rsid w:val="009A71BA"/>
    <w:pPr>
      <w:ind w:left="283" w:hanging="283"/>
    </w:pPr>
    <w:rPr>
      <w:rFonts w:eastAsiaTheme="minorEastAsia"/>
      <w:color w:val="0000A0"/>
    </w:rPr>
  </w:style>
  <w:style w:type="paragraph" w:customStyle="1" w:styleId="TBLDESCPODZAG">
    <w:name w:val="TBLDESCPODZAG"/>
    <w:basedOn w:val="a1"/>
    <w:rsid w:val="009A71BA"/>
    <w:pPr>
      <w:spacing w:before="113"/>
    </w:pPr>
    <w:rPr>
      <w:rFonts w:eastAsiaTheme="minorEastAsia"/>
      <w:color w:val="0000A0"/>
      <w:u w:val="single"/>
    </w:rPr>
  </w:style>
  <w:style w:type="paragraph" w:customStyle="1" w:styleId="TXTDESCPODZAG">
    <w:name w:val="TXTDESCPODZAG"/>
    <w:basedOn w:val="a1"/>
    <w:rsid w:val="009A71BA"/>
    <w:pPr>
      <w:spacing w:before="56"/>
    </w:pPr>
    <w:rPr>
      <w:rFonts w:eastAsiaTheme="minorEastAsia"/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rsid w:val="009A71BA"/>
    <w:pPr>
      <w:ind w:left="283" w:hanging="283"/>
    </w:pPr>
    <w:rPr>
      <w:rFonts w:eastAsiaTheme="minorEastAsia"/>
      <w:color w:val="0000A0"/>
      <w:sz w:val="26"/>
      <w:szCs w:val="26"/>
    </w:rPr>
  </w:style>
  <w:style w:type="paragraph" w:customStyle="1" w:styleId="TXTFUNCSPISOK1">
    <w:name w:val="TXTFUNCSPISOK1"/>
    <w:basedOn w:val="a1"/>
    <w:rsid w:val="009A71BA"/>
    <w:pPr>
      <w:ind w:left="963" w:hanging="396"/>
    </w:pPr>
    <w:rPr>
      <w:rFonts w:eastAsiaTheme="minorEastAsia"/>
      <w:color w:val="000000"/>
      <w:sz w:val="26"/>
      <w:szCs w:val="26"/>
    </w:rPr>
  </w:style>
  <w:style w:type="paragraph" w:customStyle="1" w:styleId="TXTISP">
    <w:name w:val="TXTISP"/>
    <w:basedOn w:val="a1"/>
    <w:rsid w:val="009A71BA"/>
    <w:pPr>
      <w:spacing w:before="56"/>
      <w:ind w:firstLine="680"/>
    </w:pPr>
    <w:rPr>
      <w:rFonts w:eastAsiaTheme="minorEastAsia"/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rsid w:val="009A71BA"/>
    <w:pPr>
      <w:ind w:firstLine="283"/>
    </w:pPr>
    <w:rPr>
      <w:rFonts w:eastAsiaTheme="minorEastAsia"/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locked/>
    <w:rsid w:val="00185EC9"/>
    <w:rPr>
      <w:rFonts w:eastAsiaTheme="minorEastAsia"/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locked/>
    <w:rsid w:val="00185EC9"/>
    <w:pPr>
      <w:ind w:firstLine="283"/>
    </w:pPr>
    <w:rPr>
      <w:rFonts w:eastAsiaTheme="minorEastAsia"/>
      <w:i/>
      <w:iCs/>
      <w:color w:val="FF0000"/>
      <w:sz w:val="26"/>
      <w:szCs w:val="26"/>
    </w:rPr>
  </w:style>
  <w:style w:type="paragraph" w:customStyle="1" w:styleId="GROUPNAME">
    <w:name w:val="GROUPNAME"/>
    <w:basedOn w:val="a1"/>
    <w:locked/>
    <w:rsid w:val="00185EC9"/>
    <w:pPr>
      <w:spacing w:before="170"/>
    </w:pPr>
    <w:rPr>
      <w:rFonts w:eastAsiaTheme="minorEastAsia"/>
      <w:b/>
      <w:bCs/>
      <w:color w:val="000000"/>
      <w:sz w:val="28"/>
      <w:szCs w:val="28"/>
    </w:rPr>
  </w:style>
  <w:style w:type="paragraph" w:customStyle="1" w:styleId="MODELNAME">
    <w:name w:val="MODELNAME"/>
    <w:basedOn w:val="a1"/>
    <w:locked/>
    <w:rsid w:val="00185EC9"/>
    <w:pPr>
      <w:spacing w:before="56"/>
      <w:ind w:firstLine="680"/>
    </w:pPr>
    <w:rPr>
      <w:rFonts w:eastAsiaTheme="minorEastAsia"/>
      <w:b/>
      <w:bCs/>
      <w:color w:val="000000"/>
      <w:sz w:val="26"/>
      <w:szCs w:val="26"/>
    </w:rPr>
  </w:style>
  <w:style w:type="paragraph" w:customStyle="1" w:styleId="REPORT1">
    <w:name w:val="REPORT1"/>
    <w:basedOn w:val="a1"/>
    <w:locked/>
    <w:rsid w:val="00185EC9"/>
    <w:pPr>
      <w:jc w:val="center"/>
    </w:pPr>
    <w:rPr>
      <w:rFonts w:ascii="Arial" w:eastAsiaTheme="minorEastAsia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locked/>
    <w:rsid w:val="00185EC9"/>
    <w:rPr>
      <w:rFonts w:eastAsiaTheme="minorEastAsia"/>
      <w:color w:val="000000"/>
      <w:sz w:val="28"/>
      <w:szCs w:val="28"/>
    </w:rPr>
  </w:style>
  <w:style w:type="paragraph" w:customStyle="1" w:styleId="TBLDOCNAME">
    <w:name w:val="TBLDOCNAME"/>
    <w:basedOn w:val="a1"/>
    <w:rsid w:val="009A71BA"/>
    <w:rPr>
      <w:rFonts w:eastAsiaTheme="minorEastAsia"/>
      <w:color w:val="000000"/>
    </w:rPr>
  </w:style>
  <w:style w:type="paragraph" w:customStyle="1" w:styleId="TBLFORM">
    <w:name w:val="TBLFORM"/>
    <w:basedOn w:val="a1"/>
    <w:rsid w:val="009A71BA"/>
    <w:pPr>
      <w:jc w:val="center"/>
    </w:pPr>
    <w:rPr>
      <w:rFonts w:eastAsiaTheme="minorEastAsia"/>
      <w:color w:val="000000"/>
    </w:rPr>
  </w:style>
  <w:style w:type="paragraph" w:customStyle="1" w:styleId="TBLFUNCITAL">
    <w:name w:val="TBLFUNCITAL"/>
    <w:basedOn w:val="a1"/>
    <w:locked/>
    <w:rsid w:val="00185EC9"/>
    <w:rPr>
      <w:rFonts w:eastAsiaTheme="minorEastAsia"/>
      <w:i/>
      <w:iCs/>
      <w:color w:val="FF0000"/>
    </w:rPr>
  </w:style>
  <w:style w:type="paragraph" w:customStyle="1" w:styleId="TBLFUNCRED">
    <w:name w:val="TBLFUNCRED"/>
    <w:basedOn w:val="a1"/>
    <w:locked/>
    <w:rsid w:val="00185EC9"/>
    <w:rPr>
      <w:rFonts w:eastAsiaTheme="minorEastAsia"/>
      <w:color w:val="FF0000"/>
    </w:rPr>
  </w:style>
  <w:style w:type="paragraph" w:customStyle="1" w:styleId="TBLHEAD1">
    <w:name w:val="TBLHEAD_1"/>
    <w:basedOn w:val="a1"/>
    <w:rsid w:val="009A71BA"/>
    <w:rPr>
      <w:rFonts w:eastAsiaTheme="minorEastAsia"/>
      <w:b/>
      <w:bCs/>
      <w:color w:val="000000"/>
    </w:rPr>
  </w:style>
  <w:style w:type="paragraph" w:customStyle="1" w:styleId="TBLHEAD2">
    <w:name w:val="TBLHEAD_2"/>
    <w:basedOn w:val="a1"/>
    <w:rsid w:val="009A71BA"/>
    <w:rPr>
      <w:rFonts w:eastAsiaTheme="minorEastAsia"/>
      <w:b/>
      <w:bCs/>
      <w:color w:val="000000"/>
    </w:rPr>
  </w:style>
  <w:style w:type="paragraph" w:customStyle="1" w:styleId="TBLLKOMMENT">
    <w:name w:val="TBLLKOMMENT"/>
    <w:basedOn w:val="a1"/>
    <w:rsid w:val="009A71BA"/>
    <w:pPr>
      <w:ind w:firstLine="283"/>
    </w:pPr>
    <w:rPr>
      <w:rFonts w:eastAsiaTheme="minorEastAsia"/>
      <w:i/>
      <w:iCs/>
      <w:color w:val="1F497D"/>
    </w:rPr>
  </w:style>
  <w:style w:type="paragraph" w:customStyle="1" w:styleId="TBLOKOMMENT">
    <w:name w:val="TBLOKOMMENT"/>
    <w:basedOn w:val="a1"/>
    <w:locked/>
    <w:rsid w:val="00185EC9"/>
    <w:rPr>
      <w:rFonts w:eastAsiaTheme="minorEastAsia"/>
      <w:i/>
      <w:iCs/>
      <w:color w:val="FF0000"/>
    </w:rPr>
  </w:style>
  <w:style w:type="paragraph" w:customStyle="1" w:styleId="TBLSTAT">
    <w:name w:val="TBLSTAT"/>
    <w:basedOn w:val="a1"/>
    <w:rsid w:val="009A71BA"/>
    <w:pPr>
      <w:spacing w:before="56"/>
      <w:ind w:left="283" w:firstLine="680"/>
    </w:pPr>
    <w:rPr>
      <w:rFonts w:eastAsiaTheme="minorEastAsia"/>
      <w:i/>
      <w:iCs/>
      <w:color w:val="000000"/>
      <w:u w:val="single"/>
    </w:rPr>
  </w:style>
  <w:style w:type="paragraph" w:customStyle="1" w:styleId="TBLSTATSPISOK">
    <w:name w:val="TBLSTATSPISOK"/>
    <w:basedOn w:val="a1"/>
    <w:rsid w:val="009A71BA"/>
    <w:pPr>
      <w:ind w:left="1247" w:hanging="283"/>
    </w:pPr>
    <w:rPr>
      <w:rFonts w:eastAsiaTheme="minorEastAsia"/>
      <w:i/>
      <w:iCs/>
      <w:color w:val="000000"/>
    </w:rPr>
  </w:style>
  <w:style w:type="paragraph" w:customStyle="1" w:styleId="TBLSTATSPISOKRED">
    <w:name w:val="TBLSTATSPISOKRED"/>
    <w:basedOn w:val="a1"/>
    <w:locked/>
    <w:rsid w:val="00185EC9"/>
    <w:pPr>
      <w:ind w:left="1247" w:hanging="283"/>
    </w:pPr>
    <w:rPr>
      <w:rFonts w:eastAsiaTheme="minorEastAsia"/>
      <w:i/>
      <w:iCs/>
      <w:color w:val="FF0000"/>
    </w:rPr>
  </w:style>
  <w:style w:type="paragraph" w:customStyle="1" w:styleId="TBLTKOMMENT">
    <w:name w:val="TBLTKOMMENT"/>
    <w:basedOn w:val="a1"/>
    <w:locked/>
    <w:rsid w:val="00185EC9"/>
    <w:pPr>
      <w:ind w:firstLine="283"/>
    </w:pPr>
    <w:rPr>
      <w:rFonts w:eastAsiaTheme="minorEastAsia"/>
      <w:i/>
      <w:iCs/>
      <w:color w:val="FF0000"/>
    </w:rPr>
  </w:style>
  <w:style w:type="paragraph" w:customStyle="1" w:styleId="TXTFUNCSPISOKRED">
    <w:name w:val="TXTFUNCSPISOKRED"/>
    <w:basedOn w:val="a1"/>
    <w:locked/>
    <w:rsid w:val="00185EC9"/>
    <w:pPr>
      <w:ind w:left="963" w:hanging="396"/>
    </w:pPr>
    <w:rPr>
      <w:rFonts w:eastAsiaTheme="minorEastAsia"/>
      <w:color w:val="FF0000"/>
      <w:sz w:val="26"/>
      <w:szCs w:val="26"/>
    </w:rPr>
  </w:style>
  <w:style w:type="paragraph" w:customStyle="1" w:styleId="TXTSTAT">
    <w:name w:val="TXTSTAT"/>
    <w:basedOn w:val="a1"/>
    <w:rsid w:val="009A71BA"/>
    <w:pPr>
      <w:spacing w:before="56"/>
      <w:ind w:left="283" w:firstLine="680"/>
    </w:pPr>
    <w:rPr>
      <w:rFonts w:eastAsiaTheme="minorEastAsia"/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rsid w:val="009A71BA"/>
    <w:pPr>
      <w:ind w:left="1247" w:hanging="283"/>
    </w:pPr>
    <w:rPr>
      <w:rFonts w:eastAsiaTheme="minorEastAsia"/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locked/>
    <w:rsid w:val="00185EC9"/>
    <w:pPr>
      <w:ind w:left="1247" w:hanging="283"/>
    </w:pPr>
    <w:rPr>
      <w:rFonts w:eastAsiaTheme="minorEastAsia"/>
      <w:i/>
      <w:iCs/>
      <w:color w:val="FF0000"/>
      <w:sz w:val="26"/>
      <w:szCs w:val="26"/>
    </w:rPr>
  </w:style>
  <w:style w:type="paragraph" w:customStyle="1" w:styleId="a">
    <w:name w:val="ТаблицаСписокМ"/>
    <w:rsid w:val="009A71BA"/>
    <w:pPr>
      <w:numPr>
        <w:numId w:val="10"/>
      </w:numPr>
      <w:tabs>
        <w:tab w:val="left" w:pos="255"/>
      </w:tabs>
      <w:spacing w:before="60"/>
      <w:ind w:left="255" w:hanging="227"/>
    </w:pPr>
    <w:rPr>
      <w:rFonts w:eastAsiaTheme="minorEastAsia"/>
      <w:sz w:val="22"/>
      <w:szCs w:val="22"/>
    </w:rPr>
  </w:style>
  <w:style w:type="paragraph" w:customStyle="1" w:styleId="a0">
    <w:name w:val="ТаблицаСписокН"/>
    <w:rsid w:val="009A71BA"/>
    <w:pPr>
      <w:keepLines/>
      <w:numPr>
        <w:numId w:val="11"/>
      </w:numPr>
      <w:tabs>
        <w:tab w:val="left" w:pos="312"/>
      </w:tabs>
      <w:ind w:left="312" w:hanging="284"/>
    </w:pPr>
    <w:rPr>
      <w:rFonts w:eastAsiaTheme="minorEastAsia"/>
      <w:sz w:val="22"/>
      <w:szCs w:val="22"/>
    </w:rPr>
  </w:style>
  <w:style w:type="paragraph" w:styleId="afff6">
    <w:name w:val="annotation subject"/>
    <w:basedOn w:val="aff1"/>
    <w:next w:val="aff1"/>
    <w:link w:val="afff7"/>
    <w:semiHidden/>
    <w:locked/>
    <w:rsid w:val="00FC0B1D"/>
    <w:pPr>
      <w:spacing w:line="240" w:lineRule="auto"/>
    </w:pPr>
    <w:rPr>
      <w:b/>
      <w:bCs/>
      <w:color w:val="auto"/>
      <w:szCs w:val="20"/>
    </w:rPr>
  </w:style>
  <w:style w:type="character" w:customStyle="1" w:styleId="afff7">
    <w:name w:val="Тема примечания Знак"/>
    <w:basedOn w:val="aff2"/>
    <w:link w:val="afff6"/>
    <w:semiHidden/>
    <w:rsid w:val="00FC0B1D"/>
    <w:rPr>
      <w:rFonts w:asciiTheme="minorHAnsi" w:eastAsiaTheme="minorHAnsi" w:hAnsiTheme="minorHAnsi" w:cstheme="minorBidi"/>
      <w:b/>
      <w:bCs/>
      <w:color w:val="3333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/>
    <w:lsdException w:name="toc 3" w:locked="0" w:uiPriority="39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header" w:locked="0"/>
    <w:lsdException w:name="footer" w:locked="0"/>
    <w:lsdException w:name="index heading" w:locked="0"/>
    <w:lsdException w:name="caption" w:semiHidden="1" w:qFormat="1"/>
    <w:lsdException w:name="table of figures" w:locked="0"/>
    <w:lsdException w:name="envelope address" w:semiHidden="1"/>
    <w:lsdException w:name="envelope return" w:semiHidden="1"/>
    <w:lsdException w:name="footnote reference" w:locked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uiPriority="99"/>
    <w:lsdException w:name="FollowedHyperlink" w:locked="0"/>
    <w:lsdException w:name="Strong" w:semiHidden="1" w:qFormat="1"/>
    <w:lsdException w:name="Emphasis" w:semiHidden="1" w:qFormat="1"/>
    <w:lsdException w:name="Document Map" w:locked="0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locked="0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a1">
    <w:name w:val="Normal"/>
    <w:qFormat/>
    <w:rsid w:val="008C6EE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1">
    <w:name w:val="heading 1"/>
    <w:basedOn w:val="a1"/>
    <w:next w:val="21"/>
    <w:qFormat/>
    <w:rsid w:val="009A71BA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</w:rPr>
  </w:style>
  <w:style w:type="paragraph" w:styleId="21">
    <w:name w:val="heading 2"/>
    <w:basedOn w:val="a1"/>
    <w:qFormat/>
    <w:rsid w:val="009A71BA"/>
    <w:pPr>
      <w:keepNext/>
      <w:keepLines/>
      <w:numPr>
        <w:ilvl w:val="1"/>
        <w:numId w:val="4"/>
      </w:numPr>
      <w:tabs>
        <w:tab w:val="clear" w:pos="5954"/>
        <w:tab w:val="num" w:pos="1276"/>
      </w:tabs>
      <w:spacing w:before="120" w:after="60"/>
      <w:ind w:left="0"/>
      <w:outlineLvl w:val="1"/>
    </w:pPr>
    <w:rPr>
      <w:b/>
      <w:sz w:val="26"/>
    </w:rPr>
  </w:style>
  <w:style w:type="paragraph" w:styleId="32">
    <w:name w:val="heading 3"/>
    <w:basedOn w:val="a1"/>
    <w:rsid w:val="009A71BA"/>
    <w:pPr>
      <w:outlineLvl w:val="2"/>
    </w:pPr>
  </w:style>
  <w:style w:type="paragraph" w:styleId="40">
    <w:name w:val="heading 4"/>
    <w:basedOn w:val="a1"/>
    <w:rsid w:val="009A71BA"/>
    <w:pPr>
      <w:outlineLvl w:val="3"/>
    </w:pPr>
  </w:style>
  <w:style w:type="paragraph" w:styleId="5">
    <w:name w:val="heading 5"/>
    <w:basedOn w:val="a1"/>
    <w:next w:val="a1"/>
    <w:qFormat/>
    <w:locked/>
    <w:rsid w:val="00185EC9"/>
    <w:pPr>
      <w:outlineLvl w:val="4"/>
    </w:pPr>
  </w:style>
  <w:style w:type="paragraph" w:styleId="6">
    <w:name w:val="heading 6"/>
    <w:basedOn w:val="a1"/>
    <w:next w:val="a1"/>
    <w:qFormat/>
    <w:locked/>
    <w:rsid w:val="00185EC9"/>
    <w:pPr>
      <w:outlineLvl w:val="5"/>
    </w:pPr>
  </w:style>
  <w:style w:type="paragraph" w:styleId="7">
    <w:name w:val="heading 7"/>
    <w:basedOn w:val="a1"/>
    <w:next w:val="a1"/>
    <w:qFormat/>
    <w:locked/>
    <w:rsid w:val="00185EC9"/>
    <w:pPr>
      <w:outlineLvl w:val="6"/>
    </w:pPr>
  </w:style>
  <w:style w:type="paragraph" w:styleId="8">
    <w:name w:val="heading 8"/>
    <w:basedOn w:val="a1"/>
    <w:next w:val="a1"/>
    <w:qFormat/>
    <w:locked/>
    <w:rsid w:val="00185EC9"/>
    <w:pPr>
      <w:outlineLvl w:val="7"/>
    </w:pPr>
  </w:style>
  <w:style w:type="paragraph" w:styleId="9">
    <w:name w:val="heading 9"/>
    <w:basedOn w:val="a1"/>
    <w:next w:val="a1"/>
    <w:qFormat/>
    <w:locked/>
    <w:rsid w:val="00185EC9"/>
    <w:pPr>
      <w:outlineLvl w:val="8"/>
    </w:pPr>
  </w:style>
  <w:style w:type="character" w:default="1" w:styleId="a2">
    <w:name w:val="Default Paragraph Font"/>
    <w:uiPriority w:val="1"/>
    <w:semiHidden/>
    <w:unhideWhenUsed/>
    <w:rsid w:val="008C6EE3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8C6EE3"/>
  </w:style>
  <w:style w:type="paragraph" w:customStyle="1" w:styleId="a5">
    <w:name w:val="Заголовок приложения"/>
    <w:basedOn w:val="a1"/>
    <w:next w:val="a1"/>
    <w:rsid w:val="009A71BA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semiHidden/>
    <w:locked/>
    <w:rsid w:val="00472827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A305EB"/>
    <w:pPr>
      <w:tabs>
        <w:tab w:val="center" w:pos="4677"/>
        <w:tab w:val="right" w:pos="9355"/>
      </w:tabs>
    </w:pPr>
  </w:style>
  <w:style w:type="character" w:styleId="a8">
    <w:name w:val="footnote reference"/>
    <w:rsid w:val="009A71BA"/>
    <w:rPr>
      <w:sz w:val="20"/>
      <w:vertAlign w:val="superscript"/>
    </w:rPr>
  </w:style>
  <w:style w:type="paragraph" w:styleId="a9">
    <w:name w:val="footnote text"/>
    <w:basedOn w:val="a1"/>
    <w:rsid w:val="009A71BA"/>
    <w:rPr>
      <w:sz w:val="20"/>
    </w:rPr>
  </w:style>
  <w:style w:type="paragraph" w:styleId="13">
    <w:name w:val="toc 1"/>
    <w:basedOn w:val="a1"/>
    <w:next w:val="a1"/>
    <w:uiPriority w:val="39"/>
    <w:rsid w:val="009A71BA"/>
    <w:pPr>
      <w:tabs>
        <w:tab w:val="left" w:pos="567"/>
        <w:tab w:val="right" w:leader="dot" w:pos="9639"/>
      </w:tabs>
    </w:pPr>
    <w:rPr>
      <w:b/>
      <w:bCs/>
      <w:noProof/>
      <w:sz w:val="26"/>
    </w:rPr>
  </w:style>
  <w:style w:type="paragraph" w:styleId="23">
    <w:name w:val="toc 2"/>
    <w:basedOn w:val="21"/>
    <w:next w:val="a1"/>
    <w:semiHidden/>
    <w:rsid w:val="009A71BA"/>
    <w:pPr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</w:rPr>
  </w:style>
  <w:style w:type="paragraph" w:styleId="31">
    <w:name w:val="toc 3"/>
    <w:basedOn w:val="13"/>
    <w:next w:val="a1"/>
    <w:uiPriority w:val="39"/>
    <w:rsid w:val="009A71BA"/>
    <w:pPr>
      <w:numPr>
        <w:numId w:val="1"/>
      </w:numPr>
      <w:tabs>
        <w:tab w:val="clear" w:pos="567"/>
      </w:tabs>
    </w:pPr>
    <w:rPr>
      <w:i/>
      <w:iCs/>
    </w:rPr>
  </w:style>
  <w:style w:type="paragraph" w:styleId="14">
    <w:name w:val="index 1"/>
    <w:basedOn w:val="a1"/>
    <w:next w:val="a1"/>
    <w:locked/>
    <w:rsid w:val="00185EC9"/>
    <w:pPr>
      <w:ind w:left="240" w:hanging="240"/>
    </w:pPr>
  </w:style>
  <w:style w:type="paragraph" w:styleId="24">
    <w:name w:val="index 2"/>
    <w:basedOn w:val="a1"/>
    <w:next w:val="a1"/>
    <w:locked/>
    <w:rsid w:val="00185EC9"/>
    <w:pPr>
      <w:ind w:left="480" w:hanging="240"/>
    </w:pPr>
  </w:style>
  <w:style w:type="paragraph" w:styleId="33">
    <w:name w:val="index 3"/>
    <w:basedOn w:val="a1"/>
    <w:next w:val="a1"/>
    <w:locked/>
    <w:rsid w:val="00185EC9"/>
    <w:pPr>
      <w:ind w:left="720" w:hanging="240"/>
    </w:pPr>
  </w:style>
  <w:style w:type="paragraph" w:styleId="41">
    <w:name w:val="index 4"/>
    <w:basedOn w:val="a1"/>
    <w:next w:val="a1"/>
    <w:locked/>
    <w:rsid w:val="00185EC9"/>
    <w:pPr>
      <w:ind w:left="960" w:hanging="240"/>
    </w:pPr>
  </w:style>
  <w:style w:type="paragraph" w:styleId="50">
    <w:name w:val="index 5"/>
    <w:basedOn w:val="a1"/>
    <w:next w:val="a1"/>
    <w:locked/>
    <w:rsid w:val="00185EC9"/>
    <w:pPr>
      <w:ind w:left="1200" w:hanging="240"/>
    </w:pPr>
  </w:style>
  <w:style w:type="paragraph" w:styleId="60">
    <w:name w:val="index 6"/>
    <w:basedOn w:val="a1"/>
    <w:next w:val="a1"/>
    <w:locked/>
    <w:rsid w:val="00185EC9"/>
    <w:pPr>
      <w:ind w:left="1440" w:hanging="240"/>
    </w:pPr>
  </w:style>
  <w:style w:type="paragraph" w:styleId="70">
    <w:name w:val="index 7"/>
    <w:basedOn w:val="a1"/>
    <w:next w:val="a1"/>
    <w:locked/>
    <w:rsid w:val="00185EC9"/>
    <w:pPr>
      <w:ind w:left="1680" w:hanging="240"/>
    </w:pPr>
  </w:style>
  <w:style w:type="paragraph" w:styleId="80">
    <w:name w:val="index 8"/>
    <w:basedOn w:val="a1"/>
    <w:next w:val="a1"/>
    <w:locked/>
    <w:rsid w:val="00185EC9"/>
    <w:pPr>
      <w:ind w:left="1920" w:hanging="240"/>
    </w:pPr>
  </w:style>
  <w:style w:type="paragraph" w:styleId="90">
    <w:name w:val="index 9"/>
    <w:basedOn w:val="a1"/>
    <w:next w:val="a1"/>
    <w:locked/>
    <w:rsid w:val="00185EC9"/>
    <w:pPr>
      <w:ind w:left="2160" w:hanging="240"/>
    </w:pPr>
  </w:style>
  <w:style w:type="paragraph" w:styleId="aa">
    <w:name w:val="index heading"/>
    <w:basedOn w:val="a1"/>
    <w:next w:val="14"/>
    <w:semiHidden/>
    <w:locked/>
    <w:rsid w:val="00A305EB"/>
  </w:style>
  <w:style w:type="paragraph" w:styleId="42">
    <w:name w:val="toc 4"/>
    <w:basedOn w:val="a1"/>
    <w:next w:val="a1"/>
    <w:locked/>
    <w:rsid w:val="00185EC9"/>
    <w:pPr>
      <w:ind w:left="720"/>
    </w:pPr>
  </w:style>
  <w:style w:type="paragraph" w:styleId="51">
    <w:name w:val="toc 5"/>
    <w:basedOn w:val="a1"/>
    <w:next w:val="a1"/>
    <w:locked/>
    <w:rsid w:val="00185EC9"/>
    <w:pPr>
      <w:ind w:left="960"/>
    </w:pPr>
  </w:style>
  <w:style w:type="paragraph" w:styleId="61">
    <w:name w:val="toc 6"/>
    <w:basedOn w:val="a1"/>
    <w:next w:val="a1"/>
    <w:locked/>
    <w:rsid w:val="00185EC9"/>
    <w:pPr>
      <w:ind w:left="1200"/>
    </w:pPr>
  </w:style>
  <w:style w:type="paragraph" w:styleId="71">
    <w:name w:val="toc 7"/>
    <w:basedOn w:val="a1"/>
    <w:next w:val="a1"/>
    <w:locked/>
    <w:rsid w:val="00185EC9"/>
    <w:pPr>
      <w:ind w:left="1440"/>
    </w:pPr>
  </w:style>
  <w:style w:type="paragraph" w:styleId="81">
    <w:name w:val="toc 8"/>
    <w:basedOn w:val="a1"/>
    <w:next w:val="a1"/>
    <w:locked/>
    <w:rsid w:val="00185EC9"/>
    <w:pPr>
      <w:ind w:left="1680"/>
    </w:pPr>
  </w:style>
  <w:style w:type="paragraph" w:styleId="91">
    <w:name w:val="toc 9"/>
    <w:basedOn w:val="a1"/>
    <w:next w:val="a1"/>
    <w:locked/>
    <w:rsid w:val="00185EC9"/>
    <w:pPr>
      <w:ind w:left="1920"/>
    </w:pPr>
  </w:style>
  <w:style w:type="character" w:styleId="ab">
    <w:name w:val="Hyperlink"/>
    <w:uiPriority w:val="99"/>
    <w:rsid w:val="009A71BA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9A71BA"/>
    <w:rPr>
      <w:color w:val="800080"/>
      <w:u w:val="single"/>
    </w:rPr>
  </w:style>
  <w:style w:type="paragraph" w:customStyle="1" w:styleId="25">
    <w:name w:val="Титульный лист 2"/>
    <w:basedOn w:val="a1"/>
    <w:next w:val="15"/>
    <w:rsid w:val="009A71BA"/>
    <w:pPr>
      <w:ind w:right="170"/>
      <w:jc w:val="right"/>
    </w:pPr>
    <w:rPr>
      <w:b/>
    </w:rPr>
  </w:style>
  <w:style w:type="paragraph" w:customStyle="1" w:styleId="15">
    <w:name w:val="Титульный лист 1"/>
    <w:basedOn w:val="a1"/>
    <w:rsid w:val="009A71BA"/>
    <w:pPr>
      <w:keepLines/>
      <w:jc w:val="center"/>
    </w:pPr>
    <w:rPr>
      <w:b/>
      <w:sz w:val="36"/>
    </w:rPr>
  </w:style>
  <w:style w:type="paragraph" w:customStyle="1" w:styleId="1">
    <w:name w:val="Список 1"/>
    <w:basedOn w:val="a1"/>
    <w:qFormat/>
    <w:rsid w:val="009A71BA"/>
    <w:pPr>
      <w:keepLines/>
      <w:numPr>
        <w:numId w:val="3"/>
      </w:numPr>
    </w:pPr>
    <w:rPr>
      <w:sz w:val="26"/>
    </w:rPr>
  </w:style>
  <w:style w:type="paragraph" w:customStyle="1" w:styleId="26">
    <w:name w:val="Текст2"/>
    <w:basedOn w:val="21"/>
    <w:link w:val="27"/>
    <w:qFormat/>
    <w:rsid w:val="009A71BA"/>
    <w:pPr>
      <w:keepNext w:val="0"/>
      <w:keepLines w:val="0"/>
    </w:pPr>
    <w:rPr>
      <w:b w:val="0"/>
    </w:rPr>
  </w:style>
  <w:style w:type="character" w:customStyle="1" w:styleId="27">
    <w:name w:val="Текст2 Знак"/>
    <w:link w:val="26"/>
    <w:rsid w:val="00472827"/>
    <w:rPr>
      <w:sz w:val="26"/>
    </w:rPr>
  </w:style>
  <w:style w:type="paragraph" w:customStyle="1" w:styleId="34">
    <w:name w:val="Титульный лист 3"/>
    <w:basedOn w:val="a1"/>
    <w:rsid w:val="009A71BA"/>
    <w:rPr>
      <w:b/>
      <w:sz w:val="28"/>
    </w:rPr>
  </w:style>
  <w:style w:type="paragraph" w:customStyle="1" w:styleId="52">
    <w:name w:val="Титульный лист 5"/>
    <w:basedOn w:val="a1"/>
    <w:rsid w:val="009A71BA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rsid w:val="009A71BA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A305EB"/>
    <w:rPr>
      <w:i/>
      <w:iCs/>
    </w:rPr>
  </w:style>
  <w:style w:type="paragraph" w:styleId="ad">
    <w:name w:val="Document Map"/>
    <w:basedOn w:val="a1"/>
    <w:semiHidden/>
    <w:locked/>
    <w:rsid w:val="00A305EB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A305EB"/>
    <w:pPr>
      <w:spacing w:before="600"/>
      <w:jc w:val="center"/>
    </w:pPr>
    <w:rPr>
      <w:b/>
      <w:sz w:val="26"/>
    </w:rPr>
  </w:style>
  <w:style w:type="paragraph" w:customStyle="1" w:styleId="af">
    <w:name w:val="Заголовок"/>
    <w:basedOn w:val="a1"/>
    <w:rsid w:val="009A71BA"/>
    <w:pPr>
      <w:spacing w:before="360" w:after="120"/>
      <w:jc w:val="center"/>
    </w:pPr>
    <w:rPr>
      <w:b/>
      <w:bCs/>
      <w:sz w:val="28"/>
    </w:rPr>
  </w:style>
  <w:style w:type="paragraph" w:styleId="af0">
    <w:name w:val="Balloon Text"/>
    <w:basedOn w:val="a1"/>
    <w:semiHidden/>
    <w:rsid w:val="009A71BA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9A71BA"/>
    <w:pPr>
      <w:jc w:val="right"/>
    </w:pPr>
    <w:rPr>
      <w:b/>
      <w:bCs/>
      <w:sz w:val="26"/>
    </w:rPr>
  </w:style>
  <w:style w:type="character" w:customStyle="1" w:styleId="af2">
    <w:name w:val="ЗнакТекст"/>
    <w:rsid w:val="009A71BA"/>
  </w:style>
  <w:style w:type="character" w:customStyle="1" w:styleId="af3">
    <w:name w:val="ЗнакФон"/>
    <w:rsid w:val="009A71BA"/>
    <w:rPr>
      <w:bdr w:val="none" w:sz="0" w:space="0" w:color="auto"/>
      <w:shd w:val="clear" w:color="auto" w:fill="auto"/>
    </w:rPr>
  </w:style>
  <w:style w:type="table" w:customStyle="1" w:styleId="af4">
    <w:name w:val="КолонтитулВ Табл"/>
    <w:basedOn w:val="a3"/>
    <w:rsid w:val="009A7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af5">
    <w:name w:val="Перечень документов"/>
    <w:basedOn w:val="a1"/>
    <w:semiHidden/>
    <w:locked/>
    <w:rsid w:val="00A305EB"/>
    <w:pPr>
      <w:ind w:left="963" w:hanging="283"/>
    </w:pPr>
    <w:rPr>
      <w:color w:val="000000"/>
      <w:sz w:val="26"/>
      <w:szCs w:val="26"/>
    </w:rPr>
  </w:style>
  <w:style w:type="paragraph" w:customStyle="1" w:styleId="10">
    <w:name w:val="ПрилТекст1"/>
    <w:basedOn w:val="a1"/>
    <w:rsid w:val="009A71BA"/>
    <w:pPr>
      <w:numPr>
        <w:numId w:val="2"/>
      </w:numPr>
    </w:pPr>
    <w:rPr>
      <w:sz w:val="26"/>
    </w:rPr>
  </w:style>
  <w:style w:type="paragraph" w:styleId="af6">
    <w:name w:val="table of figures"/>
    <w:basedOn w:val="a1"/>
    <w:next w:val="a1"/>
    <w:semiHidden/>
    <w:locked/>
    <w:rsid w:val="00A305EB"/>
  </w:style>
  <w:style w:type="paragraph" w:customStyle="1" w:styleId="20">
    <w:name w:val="ПрилТекст2"/>
    <w:basedOn w:val="a1"/>
    <w:rsid w:val="009A71BA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9A71BA"/>
    <w:pPr>
      <w:numPr>
        <w:ilvl w:val="2"/>
        <w:numId w:val="2"/>
      </w:numPr>
    </w:pPr>
    <w:rPr>
      <w:sz w:val="26"/>
    </w:rPr>
  </w:style>
  <w:style w:type="paragraph" w:customStyle="1" w:styleId="af7">
    <w:name w:val="Редакция"/>
    <w:basedOn w:val="a1"/>
    <w:rsid w:val="009A71BA"/>
    <w:pPr>
      <w:keepNext/>
      <w:spacing w:before="480" w:after="60"/>
    </w:pPr>
    <w:rPr>
      <w:sz w:val="26"/>
    </w:rPr>
  </w:style>
  <w:style w:type="paragraph" w:customStyle="1" w:styleId="af8">
    <w:name w:val="Текст обычный"/>
    <w:basedOn w:val="a1"/>
    <w:qFormat/>
    <w:rsid w:val="009A71BA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9A71BA"/>
    <w:pPr>
      <w:numPr>
        <w:ilvl w:val="3"/>
        <w:numId w:val="4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9A71BA"/>
    <w:pPr>
      <w:numPr>
        <w:ilvl w:val="2"/>
        <w:numId w:val="4"/>
      </w:numPr>
    </w:pPr>
    <w:rPr>
      <w:sz w:val="26"/>
    </w:rPr>
  </w:style>
  <w:style w:type="character" w:customStyle="1" w:styleId="35">
    <w:name w:val="Текст3 Знак Знак"/>
    <w:link w:val="30"/>
    <w:locked/>
    <w:rsid w:val="00472827"/>
    <w:rPr>
      <w:sz w:val="26"/>
    </w:rPr>
  </w:style>
  <w:style w:type="character" w:customStyle="1" w:styleId="af9">
    <w:name w:val="ЗнакФонЖелтый"/>
    <w:rsid w:val="009A71BA"/>
    <w:rPr>
      <w:bdr w:val="none" w:sz="0" w:space="0" w:color="auto"/>
      <w:shd w:val="clear" w:color="auto" w:fill="FFFF99"/>
    </w:rPr>
  </w:style>
  <w:style w:type="paragraph" w:customStyle="1" w:styleId="12">
    <w:name w:val="Перечисление1"/>
    <w:qFormat/>
    <w:rsid w:val="009A71BA"/>
    <w:pPr>
      <w:keepLines/>
      <w:numPr>
        <w:numId w:val="5"/>
      </w:numPr>
      <w:ind w:left="1066" w:hanging="357"/>
    </w:pPr>
    <w:rPr>
      <w:sz w:val="26"/>
    </w:rPr>
  </w:style>
  <w:style w:type="paragraph" w:customStyle="1" w:styleId="22">
    <w:name w:val="Перечисление2"/>
    <w:qFormat/>
    <w:rsid w:val="009A71BA"/>
    <w:pPr>
      <w:keepLines/>
      <w:numPr>
        <w:numId w:val="6"/>
      </w:numPr>
    </w:pPr>
    <w:rPr>
      <w:sz w:val="26"/>
    </w:rPr>
  </w:style>
  <w:style w:type="character" w:customStyle="1" w:styleId="afa">
    <w:name w:val="ПримечаниеЗнак"/>
    <w:rsid w:val="009A71BA"/>
    <w:rPr>
      <w:spacing w:val="100"/>
    </w:rPr>
  </w:style>
  <w:style w:type="paragraph" w:customStyle="1" w:styleId="16">
    <w:name w:val="Примечание1"/>
    <w:basedOn w:val="a1"/>
    <w:rsid w:val="009A71BA"/>
    <w:pPr>
      <w:keepLines/>
      <w:spacing w:before="120"/>
      <w:ind w:left="851" w:hanging="851"/>
    </w:pPr>
  </w:style>
  <w:style w:type="paragraph" w:customStyle="1" w:styleId="2">
    <w:name w:val="Примечание2"/>
    <w:basedOn w:val="16"/>
    <w:rsid w:val="009A71BA"/>
    <w:pPr>
      <w:numPr>
        <w:numId w:val="7"/>
      </w:numPr>
      <w:spacing w:before="60"/>
    </w:pPr>
  </w:style>
  <w:style w:type="paragraph" w:customStyle="1" w:styleId="afb">
    <w:name w:val="КолонтитулВ ТаблЛ"/>
    <w:rsid w:val="009A71BA"/>
    <w:pPr>
      <w:ind w:left="28"/>
    </w:pPr>
    <w:rPr>
      <w:b/>
    </w:rPr>
  </w:style>
  <w:style w:type="paragraph" w:customStyle="1" w:styleId="afc">
    <w:name w:val="КолонтитулН"/>
    <w:rsid w:val="009A71BA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fd">
    <w:name w:val="ЗнакФонЗеленый"/>
    <w:rsid w:val="009A71BA"/>
    <w:rPr>
      <w:bdr w:val="none" w:sz="0" w:space="0" w:color="auto"/>
      <w:shd w:val="clear" w:color="auto" w:fill="CCFFCC"/>
    </w:rPr>
  </w:style>
  <w:style w:type="character" w:customStyle="1" w:styleId="afe">
    <w:name w:val="ЗнакФонРозовый"/>
    <w:rsid w:val="009A71BA"/>
    <w:rPr>
      <w:bdr w:val="none" w:sz="0" w:space="0" w:color="auto"/>
      <w:shd w:val="clear" w:color="auto" w:fill="FF99CC"/>
    </w:rPr>
  </w:style>
  <w:style w:type="paragraph" w:customStyle="1" w:styleId="aff">
    <w:name w:val="КолонтитулВ"/>
    <w:rsid w:val="009A71BA"/>
    <w:rPr>
      <w:b/>
      <w:sz w:val="12"/>
      <w:szCs w:val="12"/>
    </w:rPr>
  </w:style>
  <w:style w:type="character" w:customStyle="1" w:styleId="aff0">
    <w:name w:val="КолонтитулНЗнакСтр"/>
    <w:rsid w:val="009A71BA"/>
    <w:rPr>
      <w:b/>
      <w:sz w:val="20"/>
      <w:szCs w:val="20"/>
    </w:rPr>
  </w:style>
  <w:style w:type="paragraph" w:styleId="aff1">
    <w:name w:val="annotation text"/>
    <w:basedOn w:val="a1"/>
    <w:link w:val="aff2"/>
    <w:rsid w:val="009A71BA"/>
    <w:rPr>
      <w:color w:val="333300"/>
      <w:sz w:val="20"/>
    </w:rPr>
  </w:style>
  <w:style w:type="paragraph" w:customStyle="1" w:styleId="aff3">
    <w:name w:val="КолонтитулВ ТаблП"/>
    <w:basedOn w:val="afb"/>
    <w:rsid w:val="009A71BA"/>
    <w:pPr>
      <w:jc w:val="right"/>
    </w:pPr>
  </w:style>
  <w:style w:type="paragraph" w:customStyle="1" w:styleId="aff4">
    <w:name w:val="Разделитель сноски"/>
    <w:basedOn w:val="a9"/>
    <w:rsid w:val="009A71BA"/>
    <w:rPr>
      <w:sz w:val="24"/>
    </w:rPr>
  </w:style>
  <w:style w:type="character" w:customStyle="1" w:styleId="aff5">
    <w:name w:val="ЗнакТекстЖ"/>
    <w:qFormat/>
    <w:rsid w:val="009A71BA"/>
    <w:rPr>
      <w:b/>
      <w:color w:val="auto"/>
    </w:rPr>
  </w:style>
  <w:style w:type="character" w:customStyle="1" w:styleId="aff6">
    <w:name w:val="ЗнакТекстЖК"/>
    <w:rsid w:val="009A71BA"/>
    <w:rPr>
      <w:b/>
      <w:i/>
      <w:color w:val="auto"/>
    </w:rPr>
  </w:style>
  <w:style w:type="character" w:customStyle="1" w:styleId="aff7">
    <w:name w:val="ЗнакТекстК"/>
    <w:rsid w:val="009A71BA"/>
    <w:rPr>
      <w:i/>
      <w:color w:val="auto"/>
    </w:rPr>
  </w:style>
  <w:style w:type="paragraph" w:styleId="aff8">
    <w:name w:val="caption"/>
    <w:basedOn w:val="a1"/>
    <w:next w:val="a1"/>
    <w:semiHidden/>
    <w:qFormat/>
    <w:locked/>
    <w:rsid w:val="00185EC9"/>
    <w:rPr>
      <w:b/>
      <w:bCs/>
      <w:sz w:val="20"/>
    </w:rPr>
  </w:style>
  <w:style w:type="character" w:customStyle="1" w:styleId="aff9">
    <w:name w:val="ЗнакТекстЧ"/>
    <w:rsid w:val="009A71BA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9A71BA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9A71BA"/>
  </w:style>
  <w:style w:type="paragraph" w:customStyle="1" w:styleId="affa">
    <w:name w:val="ТаблицаПодзаголовок"/>
    <w:basedOn w:val="120"/>
    <w:qFormat/>
    <w:rsid w:val="009A71BA"/>
    <w:pPr>
      <w:shd w:val="clear" w:color="auto" w:fill="D9FFFF"/>
    </w:pPr>
    <w:rPr>
      <w:i/>
    </w:rPr>
  </w:style>
  <w:style w:type="table" w:customStyle="1" w:styleId="affb">
    <w:name w:val="ТаблицаСТП"/>
    <w:basedOn w:val="a3"/>
    <w:rsid w:val="009A71BA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c">
    <w:name w:val="ТаблицаТекстЛ"/>
    <w:basedOn w:val="a1"/>
    <w:rsid w:val="009A71BA"/>
    <w:pPr>
      <w:numPr>
        <w:ilvl w:val="12"/>
      </w:numPr>
    </w:pPr>
    <w:rPr>
      <w:iCs/>
    </w:rPr>
  </w:style>
  <w:style w:type="paragraph" w:customStyle="1" w:styleId="affd">
    <w:name w:val="ТаблицаТекстП"/>
    <w:basedOn w:val="affc"/>
    <w:rsid w:val="009A71BA"/>
    <w:pPr>
      <w:keepLines/>
      <w:jc w:val="right"/>
    </w:pPr>
  </w:style>
  <w:style w:type="paragraph" w:customStyle="1" w:styleId="affe">
    <w:name w:val="ТаблицаТекстЦ"/>
    <w:basedOn w:val="affc"/>
    <w:qFormat/>
    <w:rsid w:val="009A71BA"/>
    <w:pPr>
      <w:keepLines/>
      <w:jc w:val="center"/>
    </w:pPr>
  </w:style>
  <w:style w:type="paragraph" w:customStyle="1" w:styleId="afff">
    <w:name w:val="Текст по центру"/>
    <w:basedOn w:val="a1"/>
    <w:qFormat/>
    <w:rsid w:val="009A71BA"/>
    <w:pPr>
      <w:jc w:val="center"/>
    </w:pPr>
    <w:rPr>
      <w:sz w:val="26"/>
    </w:rPr>
  </w:style>
  <w:style w:type="paragraph" w:customStyle="1" w:styleId="afff0">
    <w:name w:val="Текст простой"/>
    <w:basedOn w:val="af8"/>
    <w:rsid w:val="009A71BA"/>
    <w:pPr>
      <w:ind w:firstLine="0"/>
    </w:pPr>
  </w:style>
  <w:style w:type="character" w:styleId="afff1">
    <w:name w:val="annotation reference"/>
    <w:semiHidden/>
    <w:locked/>
    <w:rsid w:val="00185EC9"/>
    <w:rPr>
      <w:sz w:val="16"/>
      <w:szCs w:val="16"/>
    </w:rPr>
  </w:style>
  <w:style w:type="character" w:customStyle="1" w:styleId="afff2">
    <w:name w:val="ЗнакСсылка"/>
    <w:qFormat/>
    <w:rsid w:val="009A71BA"/>
    <w:rPr>
      <w:i/>
      <w:color w:val="1F497D"/>
      <w:u w:val="single"/>
    </w:rPr>
  </w:style>
  <w:style w:type="table" w:styleId="afff3">
    <w:name w:val="Table Grid"/>
    <w:basedOn w:val="a3"/>
    <w:locked/>
    <w:rsid w:val="00185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ЗнакТекстКомм"/>
    <w:locked/>
    <w:rsid w:val="00185EC9"/>
    <w:rPr>
      <w:rFonts w:ascii="Times New Roman" w:hAnsi="Times New Roman"/>
      <w:color w:val="006E6E"/>
    </w:rPr>
  </w:style>
  <w:style w:type="paragraph" w:customStyle="1" w:styleId="TBLDESC">
    <w:name w:val="TBLDESC"/>
    <w:basedOn w:val="a1"/>
    <w:rsid w:val="009A71BA"/>
    <w:pPr>
      <w:ind w:firstLine="283"/>
    </w:pPr>
    <w:rPr>
      <w:rFonts w:eastAsiaTheme="minorEastAsia"/>
      <w:color w:val="0000A0"/>
    </w:rPr>
  </w:style>
  <w:style w:type="paragraph" w:customStyle="1" w:styleId="TBLDESCSPISOK">
    <w:name w:val="TBLDESCSPISOK"/>
    <w:basedOn w:val="a1"/>
    <w:rsid w:val="009A71BA"/>
    <w:pPr>
      <w:ind w:left="283" w:hanging="283"/>
    </w:pPr>
    <w:rPr>
      <w:rFonts w:eastAsiaTheme="minorEastAsia"/>
      <w:color w:val="0000A0"/>
    </w:rPr>
  </w:style>
  <w:style w:type="paragraph" w:customStyle="1" w:styleId="afff5">
    <w:name w:val="Форма"/>
    <w:basedOn w:val="a1"/>
    <w:locked/>
    <w:rsid w:val="00185EC9"/>
    <w:pPr>
      <w:spacing w:after="60"/>
      <w:jc w:val="right"/>
    </w:pPr>
    <w:rPr>
      <w:b/>
      <w:bCs/>
      <w:sz w:val="26"/>
      <w:u w:val="single"/>
    </w:rPr>
  </w:style>
  <w:style w:type="paragraph" w:customStyle="1" w:styleId="TXTDESC">
    <w:name w:val="TXTDESC"/>
    <w:basedOn w:val="a1"/>
    <w:link w:val="TXTDESC0"/>
    <w:rsid w:val="009A71BA"/>
    <w:pPr>
      <w:spacing w:before="56"/>
      <w:ind w:firstLine="680"/>
    </w:pPr>
    <w:rPr>
      <w:rFonts w:eastAsiaTheme="minorEastAsia"/>
      <w:color w:val="0000A0"/>
      <w:sz w:val="26"/>
      <w:szCs w:val="26"/>
    </w:rPr>
  </w:style>
  <w:style w:type="paragraph" w:customStyle="1" w:styleId="TXTDESCSPISOK">
    <w:name w:val="TXTDESCSPISOK"/>
    <w:basedOn w:val="a1"/>
    <w:rsid w:val="009A71BA"/>
    <w:pPr>
      <w:ind w:left="963" w:hanging="396"/>
    </w:pPr>
    <w:rPr>
      <w:rFonts w:eastAsiaTheme="minorEastAsia"/>
      <w:color w:val="0000A0"/>
      <w:sz w:val="26"/>
      <w:szCs w:val="26"/>
    </w:rPr>
  </w:style>
  <w:style w:type="paragraph" w:customStyle="1" w:styleId="TXTDOCSPISOK">
    <w:name w:val="TXTDOCSPISOK"/>
    <w:basedOn w:val="a1"/>
    <w:rsid w:val="009A71BA"/>
    <w:pPr>
      <w:ind w:left="680" w:hanging="396"/>
    </w:pPr>
    <w:rPr>
      <w:rFonts w:eastAsiaTheme="minorEastAsia"/>
      <w:color w:val="000000"/>
      <w:sz w:val="26"/>
      <w:szCs w:val="26"/>
    </w:rPr>
  </w:style>
  <w:style w:type="paragraph" w:customStyle="1" w:styleId="TXTDOCZAG">
    <w:name w:val="TXTDOCZAG"/>
    <w:basedOn w:val="a1"/>
    <w:rsid w:val="009A71BA"/>
    <w:pPr>
      <w:spacing w:before="56"/>
    </w:pPr>
    <w:rPr>
      <w:rFonts w:eastAsiaTheme="minorEastAsia"/>
      <w:color w:val="000000"/>
      <w:sz w:val="26"/>
      <w:szCs w:val="26"/>
    </w:rPr>
  </w:style>
  <w:style w:type="paragraph" w:customStyle="1" w:styleId="TXTFUNC">
    <w:name w:val="TXTFUNC"/>
    <w:basedOn w:val="a1"/>
    <w:link w:val="TXTFUNC0"/>
    <w:rsid w:val="009A71BA"/>
    <w:pPr>
      <w:spacing w:before="56"/>
      <w:ind w:firstLine="680"/>
    </w:pPr>
    <w:rPr>
      <w:rFonts w:eastAsiaTheme="minorEastAsia"/>
      <w:color w:val="000000"/>
      <w:sz w:val="26"/>
      <w:szCs w:val="26"/>
    </w:rPr>
  </w:style>
  <w:style w:type="character" w:customStyle="1" w:styleId="TXTFUNC0">
    <w:name w:val="TXTFUNC Знак"/>
    <w:link w:val="TXTFUNC"/>
    <w:rsid w:val="00185EC9"/>
    <w:rPr>
      <w:rFonts w:eastAsiaTheme="minorEastAsia"/>
      <w:color w:val="000000"/>
      <w:sz w:val="26"/>
      <w:szCs w:val="26"/>
    </w:rPr>
  </w:style>
  <w:style w:type="paragraph" w:customStyle="1" w:styleId="TXTFUNCSPISOK">
    <w:name w:val="TXTFUNCSPISOK"/>
    <w:basedOn w:val="a1"/>
    <w:rsid w:val="009A71BA"/>
    <w:pPr>
      <w:ind w:left="963" w:hanging="396"/>
    </w:pPr>
    <w:rPr>
      <w:rFonts w:eastAsiaTheme="minorEastAsia"/>
      <w:color w:val="000000"/>
      <w:sz w:val="26"/>
      <w:szCs w:val="26"/>
    </w:rPr>
  </w:style>
  <w:style w:type="character" w:customStyle="1" w:styleId="TXTDESC0">
    <w:name w:val="TXTDESC Знак"/>
    <w:link w:val="TXTDESC"/>
    <w:rsid w:val="00185EC9"/>
    <w:rPr>
      <w:rFonts w:eastAsiaTheme="minorEastAsia"/>
      <w:color w:val="0000A0"/>
      <w:sz w:val="26"/>
      <w:szCs w:val="26"/>
    </w:rPr>
  </w:style>
  <w:style w:type="paragraph" w:customStyle="1" w:styleId="TBLDOCZAG">
    <w:name w:val="TBLDOCZAG"/>
    <w:basedOn w:val="a1"/>
    <w:rsid w:val="009A71BA"/>
    <w:pPr>
      <w:spacing w:before="56"/>
    </w:pPr>
    <w:rPr>
      <w:rFonts w:eastAsiaTheme="minorEastAsia"/>
      <w:b/>
      <w:bCs/>
      <w:i/>
      <w:iCs/>
      <w:color w:val="000000"/>
      <w:u w:val="single"/>
    </w:rPr>
  </w:style>
  <w:style w:type="paragraph" w:customStyle="1" w:styleId="TBLFUNC">
    <w:name w:val="TBLFUNC"/>
    <w:basedOn w:val="a1"/>
    <w:rsid w:val="009A71BA"/>
    <w:rPr>
      <w:rFonts w:eastAsiaTheme="minorEastAsia"/>
      <w:color w:val="000000"/>
    </w:rPr>
  </w:style>
  <w:style w:type="paragraph" w:customStyle="1" w:styleId="TBLHEAD">
    <w:name w:val="TBLHEAD"/>
    <w:basedOn w:val="a1"/>
    <w:rsid w:val="009A71BA"/>
    <w:pPr>
      <w:jc w:val="center"/>
    </w:pPr>
    <w:rPr>
      <w:rFonts w:eastAsiaTheme="minorEastAsia"/>
      <w:b/>
      <w:bCs/>
      <w:color w:val="000000"/>
    </w:rPr>
  </w:style>
  <w:style w:type="paragraph" w:customStyle="1" w:styleId="TBLISP">
    <w:name w:val="TBLISP"/>
    <w:basedOn w:val="a1"/>
    <w:rsid w:val="009A71BA"/>
    <w:rPr>
      <w:rFonts w:eastAsiaTheme="minorEastAsia"/>
      <w:b/>
      <w:bCs/>
      <w:color w:val="000000"/>
    </w:rPr>
  </w:style>
  <w:style w:type="paragraph" w:customStyle="1" w:styleId="TBLZAGBLUE">
    <w:name w:val="TBLZAGBLUE"/>
    <w:basedOn w:val="a1"/>
    <w:rsid w:val="009A71BA"/>
    <w:pPr>
      <w:spacing w:before="113"/>
    </w:pPr>
    <w:rPr>
      <w:rFonts w:eastAsiaTheme="minorEastAsia"/>
      <w:b/>
      <w:bCs/>
      <w:i/>
      <w:iCs/>
      <w:color w:val="0000A0"/>
      <w:u w:val="single"/>
    </w:rPr>
  </w:style>
  <w:style w:type="table" w:customStyle="1" w:styleId="53">
    <w:name w:val="ТаблицаСТП_Раздел 5"/>
    <w:basedOn w:val="a3"/>
    <w:rsid w:val="009A7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numbering" w:styleId="111111">
    <w:name w:val="Outline List 2"/>
    <w:basedOn w:val="a4"/>
    <w:locked/>
    <w:rsid w:val="0004655C"/>
    <w:pPr>
      <w:numPr>
        <w:numId w:val="8"/>
      </w:numPr>
    </w:pPr>
  </w:style>
  <w:style w:type="character" w:customStyle="1" w:styleId="aff2">
    <w:name w:val="Текст примечания Знак"/>
    <w:link w:val="aff1"/>
    <w:rsid w:val="00185EC9"/>
    <w:rPr>
      <w:color w:val="333300"/>
    </w:rPr>
  </w:style>
  <w:style w:type="numbering" w:styleId="1ai">
    <w:name w:val="Outline List 1"/>
    <w:basedOn w:val="a4"/>
    <w:locked/>
    <w:rsid w:val="0004655C"/>
    <w:pPr>
      <w:numPr>
        <w:numId w:val="9"/>
      </w:numPr>
    </w:pPr>
  </w:style>
  <w:style w:type="paragraph" w:customStyle="1" w:styleId="TBLDESCSPISOK1">
    <w:name w:val="TBLDESCSPISOK1"/>
    <w:basedOn w:val="a1"/>
    <w:rsid w:val="009A71BA"/>
    <w:pPr>
      <w:ind w:left="283" w:hanging="283"/>
    </w:pPr>
    <w:rPr>
      <w:rFonts w:eastAsiaTheme="minorEastAsia"/>
      <w:color w:val="0000A0"/>
    </w:rPr>
  </w:style>
  <w:style w:type="paragraph" w:customStyle="1" w:styleId="TBLDESCPODZAG">
    <w:name w:val="TBLDESCPODZAG"/>
    <w:basedOn w:val="a1"/>
    <w:rsid w:val="009A71BA"/>
    <w:pPr>
      <w:spacing w:before="113"/>
    </w:pPr>
    <w:rPr>
      <w:rFonts w:eastAsiaTheme="minorEastAsia"/>
      <w:color w:val="0000A0"/>
      <w:u w:val="single"/>
    </w:rPr>
  </w:style>
  <w:style w:type="paragraph" w:customStyle="1" w:styleId="TXTDESCPODZAG">
    <w:name w:val="TXTDESCPODZAG"/>
    <w:basedOn w:val="a1"/>
    <w:rsid w:val="009A71BA"/>
    <w:pPr>
      <w:spacing w:before="56"/>
    </w:pPr>
    <w:rPr>
      <w:rFonts w:eastAsiaTheme="minorEastAsia"/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rsid w:val="009A71BA"/>
    <w:pPr>
      <w:ind w:left="283" w:hanging="283"/>
    </w:pPr>
    <w:rPr>
      <w:rFonts w:eastAsiaTheme="minorEastAsia"/>
      <w:color w:val="0000A0"/>
      <w:sz w:val="26"/>
      <w:szCs w:val="26"/>
    </w:rPr>
  </w:style>
  <w:style w:type="paragraph" w:customStyle="1" w:styleId="TXTFUNCSPISOK1">
    <w:name w:val="TXTFUNCSPISOK1"/>
    <w:basedOn w:val="a1"/>
    <w:rsid w:val="009A71BA"/>
    <w:pPr>
      <w:ind w:left="963" w:hanging="396"/>
    </w:pPr>
    <w:rPr>
      <w:rFonts w:eastAsiaTheme="minorEastAsia"/>
      <w:color w:val="000000"/>
      <w:sz w:val="26"/>
      <w:szCs w:val="26"/>
    </w:rPr>
  </w:style>
  <w:style w:type="paragraph" w:customStyle="1" w:styleId="TXTISP">
    <w:name w:val="TXTISP"/>
    <w:basedOn w:val="a1"/>
    <w:rsid w:val="009A71BA"/>
    <w:pPr>
      <w:spacing w:before="56"/>
      <w:ind w:firstLine="680"/>
    </w:pPr>
    <w:rPr>
      <w:rFonts w:eastAsiaTheme="minorEastAsia"/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rsid w:val="009A71BA"/>
    <w:pPr>
      <w:ind w:firstLine="283"/>
    </w:pPr>
    <w:rPr>
      <w:rFonts w:eastAsiaTheme="minorEastAsia"/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locked/>
    <w:rsid w:val="00185EC9"/>
    <w:rPr>
      <w:rFonts w:eastAsiaTheme="minorEastAsia"/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locked/>
    <w:rsid w:val="00185EC9"/>
    <w:pPr>
      <w:ind w:firstLine="283"/>
    </w:pPr>
    <w:rPr>
      <w:rFonts w:eastAsiaTheme="minorEastAsia"/>
      <w:i/>
      <w:iCs/>
      <w:color w:val="FF0000"/>
      <w:sz w:val="26"/>
      <w:szCs w:val="26"/>
    </w:rPr>
  </w:style>
  <w:style w:type="paragraph" w:customStyle="1" w:styleId="GROUPNAME">
    <w:name w:val="GROUPNAME"/>
    <w:basedOn w:val="a1"/>
    <w:locked/>
    <w:rsid w:val="00185EC9"/>
    <w:pPr>
      <w:spacing w:before="170"/>
    </w:pPr>
    <w:rPr>
      <w:rFonts w:eastAsiaTheme="minorEastAsia"/>
      <w:b/>
      <w:bCs/>
      <w:color w:val="000000"/>
      <w:sz w:val="28"/>
      <w:szCs w:val="28"/>
    </w:rPr>
  </w:style>
  <w:style w:type="paragraph" w:customStyle="1" w:styleId="MODELNAME">
    <w:name w:val="MODELNAME"/>
    <w:basedOn w:val="a1"/>
    <w:locked/>
    <w:rsid w:val="00185EC9"/>
    <w:pPr>
      <w:spacing w:before="56"/>
      <w:ind w:firstLine="680"/>
    </w:pPr>
    <w:rPr>
      <w:rFonts w:eastAsiaTheme="minorEastAsia"/>
      <w:b/>
      <w:bCs/>
      <w:color w:val="000000"/>
      <w:sz w:val="26"/>
      <w:szCs w:val="26"/>
    </w:rPr>
  </w:style>
  <w:style w:type="paragraph" w:customStyle="1" w:styleId="REPORT1">
    <w:name w:val="REPORT1"/>
    <w:basedOn w:val="a1"/>
    <w:locked/>
    <w:rsid w:val="00185EC9"/>
    <w:pPr>
      <w:jc w:val="center"/>
    </w:pPr>
    <w:rPr>
      <w:rFonts w:ascii="Arial" w:eastAsiaTheme="minorEastAsia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locked/>
    <w:rsid w:val="00185EC9"/>
    <w:rPr>
      <w:rFonts w:eastAsiaTheme="minorEastAsia"/>
      <w:color w:val="000000"/>
      <w:sz w:val="28"/>
      <w:szCs w:val="28"/>
    </w:rPr>
  </w:style>
  <w:style w:type="paragraph" w:customStyle="1" w:styleId="TBLDOCNAME">
    <w:name w:val="TBLDOCNAME"/>
    <w:basedOn w:val="a1"/>
    <w:rsid w:val="009A71BA"/>
    <w:rPr>
      <w:rFonts w:eastAsiaTheme="minorEastAsia"/>
      <w:color w:val="000000"/>
    </w:rPr>
  </w:style>
  <w:style w:type="paragraph" w:customStyle="1" w:styleId="TBLFORM">
    <w:name w:val="TBLFORM"/>
    <w:basedOn w:val="a1"/>
    <w:rsid w:val="009A71BA"/>
    <w:pPr>
      <w:jc w:val="center"/>
    </w:pPr>
    <w:rPr>
      <w:rFonts w:eastAsiaTheme="minorEastAsia"/>
      <w:color w:val="000000"/>
    </w:rPr>
  </w:style>
  <w:style w:type="paragraph" w:customStyle="1" w:styleId="TBLFUNCITAL">
    <w:name w:val="TBLFUNCITAL"/>
    <w:basedOn w:val="a1"/>
    <w:locked/>
    <w:rsid w:val="00185EC9"/>
    <w:rPr>
      <w:rFonts w:eastAsiaTheme="minorEastAsia"/>
      <w:i/>
      <w:iCs/>
      <w:color w:val="FF0000"/>
    </w:rPr>
  </w:style>
  <w:style w:type="paragraph" w:customStyle="1" w:styleId="TBLFUNCRED">
    <w:name w:val="TBLFUNCRED"/>
    <w:basedOn w:val="a1"/>
    <w:locked/>
    <w:rsid w:val="00185EC9"/>
    <w:rPr>
      <w:rFonts w:eastAsiaTheme="minorEastAsia"/>
      <w:color w:val="FF0000"/>
    </w:rPr>
  </w:style>
  <w:style w:type="paragraph" w:customStyle="1" w:styleId="TBLHEAD1">
    <w:name w:val="TBLHEAD_1"/>
    <w:basedOn w:val="a1"/>
    <w:rsid w:val="009A71BA"/>
    <w:rPr>
      <w:rFonts w:eastAsiaTheme="minorEastAsia"/>
      <w:b/>
      <w:bCs/>
      <w:color w:val="000000"/>
    </w:rPr>
  </w:style>
  <w:style w:type="paragraph" w:customStyle="1" w:styleId="TBLHEAD2">
    <w:name w:val="TBLHEAD_2"/>
    <w:basedOn w:val="a1"/>
    <w:rsid w:val="009A71BA"/>
    <w:rPr>
      <w:rFonts w:eastAsiaTheme="minorEastAsia"/>
      <w:b/>
      <w:bCs/>
      <w:color w:val="000000"/>
    </w:rPr>
  </w:style>
  <w:style w:type="paragraph" w:customStyle="1" w:styleId="TBLLKOMMENT">
    <w:name w:val="TBLLKOMMENT"/>
    <w:basedOn w:val="a1"/>
    <w:rsid w:val="009A71BA"/>
    <w:pPr>
      <w:ind w:firstLine="283"/>
    </w:pPr>
    <w:rPr>
      <w:rFonts w:eastAsiaTheme="minorEastAsia"/>
      <w:i/>
      <w:iCs/>
      <w:color w:val="1F497D"/>
    </w:rPr>
  </w:style>
  <w:style w:type="paragraph" w:customStyle="1" w:styleId="TBLOKOMMENT">
    <w:name w:val="TBLOKOMMENT"/>
    <w:basedOn w:val="a1"/>
    <w:locked/>
    <w:rsid w:val="00185EC9"/>
    <w:rPr>
      <w:rFonts w:eastAsiaTheme="minorEastAsia"/>
      <w:i/>
      <w:iCs/>
      <w:color w:val="FF0000"/>
    </w:rPr>
  </w:style>
  <w:style w:type="paragraph" w:customStyle="1" w:styleId="TBLSTAT">
    <w:name w:val="TBLSTAT"/>
    <w:basedOn w:val="a1"/>
    <w:rsid w:val="009A71BA"/>
    <w:pPr>
      <w:spacing w:before="56"/>
      <w:ind w:left="283" w:firstLine="680"/>
    </w:pPr>
    <w:rPr>
      <w:rFonts w:eastAsiaTheme="minorEastAsia"/>
      <w:i/>
      <w:iCs/>
      <w:color w:val="000000"/>
      <w:u w:val="single"/>
    </w:rPr>
  </w:style>
  <w:style w:type="paragraph" w:customStyle="1" w:styleId="TBLSTATSPISOK">
    <w:name w:val="TBLSTATSPISOK"/>
    <w:basedOn w:val="a1"/>
    <w:rsid w:val="009A71BA"/>
    <w:pPr>
      <w:ind w:left="1247" w:hanging="283"/>
    </w:pPr>
    <w:rPr>
      <w:rFonts w:eastAsiaTheme="minorEastAsia"/>
      <w:i/>
      <w:iCs/>
      <w:color w:val="000000"/>
    </w:rPr>
  </w:style>
  <w:style w:type="paragraph" w:customStyle="1" w:styleId="TBLSTATSPISOKRED">
    <w:name w:val="TBLSTATSPISOKRED"/>
    <w:basedOn w:val="a1"/>
    <w:locked/>
    <w:rsid w:val="00185EC9"/>
    <w:pPr>
      <w:ind w:left="1247" w:hanging="283"/>
    </w:pPr>
    <w:rPr>
      <w:rFonts w:eastAsiaTheme="minorEastAsia"/>
      <w:i/>
      <w:iCs/>
      <w:color w:val="FF0000"/>
    </w:rPr>
  </w:style>
  <w:style w:type="paragraph" w:customStyle="1" w:styleId="TBLTKOMMENT">
    <w:name w:val="TBLTKOMMENT"/>
    <w:basedOn w:val="a1"/>
    <w:locked/>
    <w:rsid w:val="00185EC9"/>
    <w:pPr>
      <w:ind w:firstLine="283"/>
    </w:pPr>
    <w:rPr>
      <w:rFonts w:eastAsiaTheme="minorEastAsia"/>
      <w:i/>
      <w:iCs/>
      <w:color w:val="FF0000"/>
    </w:rPr>
  </w:style>
  <w:style w:type="paragraph" w:customStyle="1" w:styleId="TXTFUNCSPISOKRED">
    <w:name w:val="TXTFUNCSPISOKRED"/>
    <w:basedOn w:val="a1"/>
    <w:locked/>
    <w:rsid w:val="00185EC9"/>
    <w:pPr>
      <w:ind w:left="963" w:hanging="396"/>
    </w:pPr>
    <w:rPr>
      <w:rFonts w:eastAsiaTheme="minorEastAsia"/>
      <w:color w:val="FF0000"/>
      <w:sz w:val="26"/>
      <w:szCs w:val="26"/>
    </w:rPr>
  </w:style>
  <w:style w:type="paragraph" w:customStyle="1" w:styleId="TXTSTAT">
    <w:name w:val="TXTSTAT"/>
    <w:basedOn w:val="a1"/>
    <w:rsid w:val="009A71BA"/>
    <w:pPr>
      <w:spacing w:before="56"/>
      <w:ind w:left="283" w:firstLine="680"/>
    </w:pPr>
    <w:rPr>
      <w:rFonts w:eastAsiaTheme="minorEastAsia"/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rsid w:val="009A71BA"/>
    <w:pPr>
      <w:ind w:left="1247" w:hanging="283"/>
    </w:pPr>
    <w:rPr>
      <w:rFonts w:eastAsiaTheme="minorEastAsia"/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locked/>
    <w:rsid w:val="00185EC9"/>
    <w:pPr>
      <w:ind w:left="1247" w:hanging="283"/>
    </w:pPr>
    <w:rPr>
      <w:rFonts w:eastAsiaTheme="minorEastAsia"/>
      <w:i/>
      <w:iCs/>
      <w:color w:val="FF0000"/>
      <w:sz w:val="26"/>
      <w:szCs w:val="26"/>
    </w:rPr>
  </w:style>
  <w:style w:type="paragraph" w:customStyle="1" w:styleId="a">
    <w:name w:val="ТаблицаСписокМ"/>
    <w:rsid w:val="009A71BA"/>
    <w:pPr>
      <w:numPr>
        <w:numId w:val="10"/>
      </w:numPr>
      <w:tabs>
        <w:tab w:val="left" w:pos="255"/>
      </w:tabs>
      <w:spacing w:before="60"/>
      <w:ind w:left="255" w:hanging="227"/>
    </w:pPr>
    <w:rPr>
      <w:rFonts w:eastAsiaTheme="minorEastAsia"/>
      <w:sz w:val="22"/>
      <w:szCs w:val="22"/>
    </w:rPr>
  </w:style>
  <w:style w:type="paragraph" w:customStyle="1" w:styleId="a0">
    <w:name w:val="ТаблицаСписокН"/>
    <w:rsid w:val="009A71BA"/>
    <w:pPr>
      <w:keepLines/>
      <w:numPr>
        <w:numId w:val="11"/>
      </w:numPr>
      <w:tabs>
        <w:tab w:val="left" w:pos="312"/>
      </w:tabs>
      <w:ind w:left="312" w:hanging="284"/>
    </w:pPr>
    <w:rPr>
      <w:rFonts w:eastAsiaTheme="minorEastAsia"/>
      <w:sz w:val="22"/>
      <w:szCs w:val="22"/>
    </w:rPr>
  </w:style>
  <w:style w:type="paragraph" w:styleId="afff6">
    <w:name w:val="annotation subject"/>
    <w:basedOn w:val="aff1"/>
    <w:next w:val="aff1"/>
    <w:link w:val="afff7"/>
    <w:semiHidden/>
    <w:locked/>
    <w:rsid w:val="00FC0B1D"/>
    <w:pPr>
      <w:spacing w:line="240" w:lineRule="auto"/>
    </w:pPr>
    <w:rPr>
      <w:b/>
      <w:bCs/>
      <w:color w:val="auto"/>
      <w:szCs w:val="20"/>
    </w:rPr>
  </w:style>
  <w:style w:type="character" w:customStyle="1" w:styleId="afff7">
    <w:name w:val="Тема примечания Знак"/>
    <w:basedOn w:val="aff2"/>
    <w:link w:val="afff6"/>
    <w:semiHidden/>
    <w:rsid w:val="00FC0B1D"/>
    <w:rPr>
      <w:rFonts w:asciiTheme="minorHAnsi" w:eastAsiaTheme="minorHAnsi" w:hAnsiTheme="minorHAnsi" w:cstheme="minorBidi"/>
      <w:b/>
      <w:bCs/>
      <w:color w:val="3333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873F-8D2A-4E2C-ADA2-13A49C10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20</Pages>
  <Words>2891</Words>
  <Characters>22550</Characters>
  <Application>Microsoft Office Word</Application>
  <DocSecurity>0</DocSecurity>
  <Lines>187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Links>
    <vt:vector size="36" baseType="variant"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_Toc349659426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_Toc349659425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_Toc349659424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_Toc349659423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_Toc349659422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_Toc349659421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Климчук Алла Михайловна</cp:lastModifiedBy>
  <cp:revision>7</cp:revision>
  <cp:lastPrinted>2013-10-11T06:44:00Z</cp:lastPrinted>
  <dcterms:created xsi:type="dcterms:W3CDTF">2013-10-11T05:52:00Z</dcterms:created>
  <dcterms:modified xsi:type="dcterms:W3CDTF">2014-01-20T05:22:00Z</dcterms:modified>
</cp:coreProperties>
</file>