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5"/>
        <w:gridCol w:w="5104"/>
      </w:tblGrid>
      <w:tr w:rsidR="0050585F" w:rsidTr="0050585F">
        <w:trPr>
          <w:cantSplit/>
          <w:trHeight w:hRule="exact" w:val="600"/>
        </w:trPr>
        <w:tc>
          <w:tcPr>
            <w:tcW w:w="9889" w:type="dxa"/>
            <w:gridSpan w:val="2"/>
          </w:tcPr>
          <w:p w:rsidR="0050585F" w:rsidRPr="00333007" w:rsidRDefault="0050585F" w:rsidP="005268D9">
            <w:pPr>
              <w:pStyle w:val="16"/>
              <w:jc w:val="both"/>
            </w:pPr>
            <w:r>
              <w:t xml:space="preserve">СИБУР Холдинг                    ОАО </w:t>
            </w:r>
            <w:r w:rsidR="005268D9">
              <w:t>«</w:t>
            </w:r>
            <w:r>
              <w:t>Воронежсинтезкаучук</w:t>
            </w:r>
            <w:r w:rsidR="005268D9">
              <w:t>»</w:t>
            </w:r>
          </w:p>
        </w:tc>
      </w:tr>
      <w:tr w:rsidR="0050585F" w:rsidRPr="00114AAA" w:rsidTr="00114AAA">
        <w:trPr>
          <w:cantSplit/>
          <w:trHeight w:hRule="exact" w:val="2800"/>
        </w:trPr>
        <w:tc>
          <w:tcPr>
            <w:tcW w:w="9889" w:type="dxa"/>
            <w:gridSpan w:val="2"/>
          </w:tcPr>
          <w:p w:rsidR="0050585F" w:rsidRPr="00114AAA" w:rsidRDefault="0050585F" w:rsidP="0050585F">
            <w:pPr>
              <w:pStyle w:val="16"/>
              <w:tabs>
                <w:tab w:val="left" w:pos="1260"/>
                <w:tab w:val="center" w:pos="4836"/>
              </w:tabs>
              <w:jc w:val="left"/>
              <w:rPr>
                <w:noProof/>
              </w:rPr>
            </w:pPr>
            <w:r w:rsidRPr="00114AAA">
              <w:rPr>
                <w:noProof/>
              </w:rPr>
              <w:tab/>
            </w:r>
            <w:r w:rsidRPr="00114AAA">
              <w:rPr>
                <w:noProof/>
                <w:lang w:eastAsia="ru-RU"/>
              </w:rPr>
              <w:drawing>
                <wp:inline distT="0" distB="0" distL="0" distR="0" wp14:anchorId="66A4D534" wp14:editId="5C94135D">
                  <wp:extent cx="866775" cy="81915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4AAA">
              <w:rPr>
                <w:noProof/>
              </w:rPr>
              <w:tab/>
              <w:t xml:space="preserve">                  </w:t>
            </w:r>
            <w:r w:rsidRPr="00114AAA">
              <w:rPr>
                <w:noProof/>
                <w:lang w:eastAsia="ru-RU"/>
              </w:rPr>
              <w:drawing>
                <wp:inline distT="0" distB="0" distL="0" distR="0" wp14:anchorId="37B7D112" wp14:editId="21DC63CD">
                  <wp:extent cx="590550" cy="5905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585F" w:rsidRPr="00114AAA" w:rsidRDefault="0050585F" w:rsidP="0050585F">
            <w:pPr>
              <w:ind w:right="170"/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114AAA">
              <w:rPr>
                <w:rFonts w:ascii="Times New Roman" w:eastAsia="Calibri" w:hAnsi="Times New Roman" w:cs="Times New Roman"/>
                <w:b/>
              </w:rPr>
              <w:t>Приложение</w:t>
            </w:r>
            <w:r w:rsidRPr="00114AAA">
              <w:rPr>
                <w:rFonts w:ascii="Times New Roman" w:eastAsia="Calibri" w:hAnsi="Times New Roman" w:cs="Times New Roman"/>
                <w:b/>
              </w:rPr>
              <w:br/>
              <w:t>к приказу ОАО «Воронежсинтезкаучук»</w:t>
            </w:r>
          </w:p>
          <w:p w:rsidR="0050585F" w:rsidRPr="00114AAA" w:rsidRDefault="0050585F" w:rsidP="0050585F">
            <w:pPr>
              <w:ind w:right="170"/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114AAA">
              <w:rPr>
                <w:rFonts w:ascii="Times New Roman" w:eastAsia="Calibri" w:hAnsi="Times New Roman" w:cs="Times New Roman"/>
                <w:b/>
              </w:rPr>
              <w:t>от «</w:t>
            </w:r>
            <w:r w:rsidR="005268D9">
              <w:rPr>
                <w:rFonts w:ascii="Times New Roman" w:eastAsia="Calibri" w:hAnsi="Times New Roman" w:cs="Times New Roman"/>
                <w:b/>
              </w:rPr>
              <w:t>31</w:t>
            </w:r>
            <w:r w:rsidRPr="00114AAA">
              <w:rPr>
                <w:rFonts w:ascii="Times New Roman" w:eastAsia="Calibri" w:hAnsi="Times New Roman" w:cs="Times New Roman"/>
                <w:b/>
              </w:rPr>
              <w:t>»</w:t>
            </w:r>
            <w:r w:rsidR="005268D9">
              <w:rPr>
                <w:rFonts w:ascii="Times New Roman" w:eastAsia="Calibri" w:hAnsi="Times New Roman" w:cs="Times New Roman"/>
                <w:b/>
              </w:rPr>
              <w:t xml:space="preserve">декабря </w:t>
            </w:r>
            <w:r w:rsidRPr="00114AAA">
              <w:rPr>
                <w:rFonts w:ascii="Times New Roman" w:eastAsia="Calibri" w:hAnsi="Times New Roman" w:cs="Times New Roman"/>
                <w:b/>
              </w:rPr>
              <w:t xml:space="preserve"> 2013 г. № </w:t>
            </w:r>
            <w:r w:rsidR="005268D9">
              <w:rPr>
                <w:rFonts w:ascii="Times New Roman" w:eastAsia="Calibri" w:hAnsi="Times New Roman" w:cs="Times New Roman"/>
                <w:b/>
              </w:rPr>
              <w:t>1053</w:t>
            </w:r>
          </w:p>
          <w:p w:rsidR="0050585F" w:rsidRPr="00114AAA" w:rsidRDefault="0050585F" w:rsidP="0050585F">
            <w:pPr>
              <w:pStyle w:val="16"/>
              <w:tabs>
                <w:tab w:val="left" w:pos="1260"/>
                <w:tab w:val="center" w:pos="4836"/>
              </w:tabs>
              <w:jc w:val="both"/>
              <w:rPr>
                <w:noProof/>
              </w:rPr>
            </w:pPr>
          </w:p>
          <w:p w:rsidR="0050585F" w:rsidRPr="00114AAA" w:rsidRDefault="0050585F" w:rsidP="0050585F">
            <w:pPr>
              <w:pStyle w:val="16"/>
              <w:tabs>
                <w:tab w:val="left" w:pos="1260"/>
                <w:tab w:val="center" w:pos="4836"/>
              </w:tabs>
              <w:jc w:val="both"/>
              <w:rPr>
                <w:noProof/>
              </w:rPr>
            </w:pPr>
          </w:p>
          <w:p w:rsidR="0050585F" w:rsidRPr="00114AAA" w:rsidRDefault="0050585F" w:rsidP="0050585F">
            <w:pPr>
              <w:pStyle w:val="16"/>
              <w:tabs>
                <w:tab w:val="left" w:pos="1260"/>
                <w:tab w:val="center" w:pos="4836"/>
              </w:tabs>
              <w:jc w:val="left"/>
              <w:rPr>
                <w:noProof/>
              </w:rPr>
            </w:pPr>
          </w:p>
          <w:p w:rsidR="0050585F" w:rsidRPr="00114AAA" w:rsidRDefault="0050585F" w:rsidP="0050585F">
            <w:pPr>
              <w:pStyle w:val="16"/>
              <w:tabs>
                <w:tab w:val="left" w:pos="1260"/>
                <w:tab w:val="center" w:pos="4836"/>
              </w:tabs>
              <w:jc w:val="left"/>
              <w:rPr>
                <w:noProof/>
              </w:rPr>
            </w:pPr>
          </w:p>
          <w:p w:rsidR="0050585F" w:rsidRPr="00114AAA" w:rsidRDefault="0050585F" w:rsidP="0050585F">
            <w:pPr>
              <w:pStyle w:val="16"/>
              <w:tabs>
                <w:tab w:val="left" w:pos="1260"/>
                <w:tab w:val="center" w:pos="4836"/>
              </w:tabs>
              <w:jc w:val="left"/>
              <w:rPr>
                <w:noProof/>
              </w:rPr>
            </w:pPr>
          </w:p>
          <w:p w:rsidR="0050585F" w:rsidRPr="00114AAA" w:rsidRDefault="0050585F" w:rsidP="0050585F">
            <w:pPr>
              <w:pStyle w:val="16"/>
              <w:tabs>
                <w:tab w:val="left" w:pos="1260"/>
                <w:tab w:val="center" w:pos="4836"/>
              </w:tabs>
              <w:jc w:val="left"/>
              <w:rPr>
                <w:noProof/>
              </w:rPr>
            </w:pPr>
          </w:p>
          <w:p w:rsidR="0050585F" w:rsidRPr="00114AAA" w:rsidRDefault="0050585F" w:rsidP="0050585F">
            <w:pPr>
              <w:pStyle w:val="16"/>
              <w:tabs>
                <w:tab w:val="left" w:pos="1260"/>
                <w:tab w:val="center" w:pos="4836"/>
              </w:tabs>
              <w:jc w:val="left"/>
              <w:rPr>
                <w:noProof/>
              </w:rPr>
            </w:pPr>
          </w:p>
          <w:p w:rsidR="0050585F" w:rsidRPr="00114AAA" w:rsidRDefault="0050585F" w:rsidP="0050585F">
            <w:pPr>
              <w:pStyle w:val="16"/>
              <w:tabs>
                <w:tab w:val="left" w:pos="1260"/>
                <w:tab w:val="center" w:pos="4836"/>
              </w:tabs>
              <w:jc w:val="left"/>
              <w:rPr>
                <w:noProof/>
              </w:rPr>
            </w:pPr>
          </w:p>
          <w:p w:rsidR="0050585F" w:rsidRPr="00114AAA" w:rsidRDefault="0050585F" w:rsidP="0050585F">
            <w:pPr>
              <w:pStyle w:val="16"/>
              <w:tabs>
                <w:tab w:val="left" w:pos="1260"/>
                <w:tab w:val="center" w:pos="4836"/>
              </w:tabs>
              <w:jc w:val="left"/>
              <w:rPr>
                <w:noProof/>
              </w:rPr>
            </w:pPr>
          </w:p>
          <w:p w:rsidR="0050585F" w:rsidRPr="00114AAA" w:rsidRDefault="0050585F" w:rsidP="0050585F">
            <w:pPr>
              <w:pStyle w:val="16"/>
              <w:tabs>
                <w:tab w:val="left" w:pos="1260"/>
                <w:tab w:val="center" w:pos="4836"/>
              </w:tabs>
              <w:jc w:val="left"/>
              <w:rPr>
                <w:noProof/>
              </w:rPr>
            </w:pPr>
          </w:p>
          <w:p w:rsidR="0050585F" w:rsidRPr="00114AAA" w:rsidRDefault="0050585F" w:rsidP="0050585F">
            <w:pPr>
              <w:pStyle w:val="16"/>
              <w:tabs>
                <w:tab w:val="left" w:pos="1260"/>
                <w:tab w:val="center" w:pos="4836"/>
              </w:tabs>
              <w:jc w:val="left"/>
              <w:rPr>
                <w:noProof/>
              </w:rPr>
            </w:pPr>
          </w:p>
          <w:p w:rsidR="0050585F" w:rsidRPr="00114AAA" w:rsidRDefault="0050585F" w:rsidP="0050585F">
            <w:pPr>
              <w:pStyle w:val="16"/>
              <w:tabs>
                <w:tab w:val="left" w:pos="1260"/>
                <w:tab w:val="center" w:pos="4836"/>
              </w:tabs>
              <w:jc w:val="left"/>
              <w:rPr>
                <w:noProof/>
              </w:rPr>
            </w:pPr>
          </w:p>
          <w:p w:rsidR="0050585F" w:rsidRPr="00114AAA" w:rsidRDefault="0050585F" w:rsidP="0050585F">
            <w:pPr>
              <w:pStyle w:val="16"/>
              <w:tabs>
                <w:tab w:val="left" w:pos="1260"/>
                <w:tab w:val="center" w:pos="4836"/>
              </w:tabs>
              <w:jc w:val="left"/>
              <w:rPr>
                <w:noProof/>
              </w:rPr>
            </w:pPr>
          </w:p>
          <w:p w:rsidR="0050585F" w:rsidRPr="00114AAA" w:rsidRDefault="0050585F" w:rsidP="0050585F">
            <w:pPr>
              <w:pStyle w:val="16"/>
              <w:tabs>
                <w:tab w:val="left" w:pos="1260"/>
                <w:tab w:val="center" w:pos="4836"/>
              </w:tabs>
              <w:jc w:val="left"/>
            </w:pPr>
          </w:p>
        </w:tc>
      </w:tr>
      <w:tr w:rsidR="0050585F" w:rsidTr="0050585F">
        <w:trPr>
          <w:trHeight w:hRule="exact" w:val="454"/>
        </w:trPr>
        <w:tc>
          <w:tcPr>
            <w:tcW w:w="4785" w:type="dxa"/>
          </w:tcPr>
          <w:p w:rsidR="0050585F" w:rsidRDefault="0050585F" w:rsidP="0050585F"/>
        </w:tc>
        <w:tc>
          <w:tcPr>
            <w:tcW w:w="5104" w:type="dxa"/>
          </w:tcPr>
          <w:p w:rsidR="0050585F" w:rsidRPr="00333007" w:rsidRDefault="0050585F" w:rsidP="0050585F">
            <w:pPr>
              <w:ind w:right="170"/>
              <w:jc w:val="right"/>
            </w:pPr>
          </w:p>
        </w:tc>
      </w:tr>
      <w:tr w:rsidR="0050585F" w:rsidTr="0050585F">
        <w:trPr>
          <w:trHeight w:hRule="exact" w:val="907"/>
        </w:trPr>
        <w:tc>
          <w:tcPr>
            <w:tcW w:w="4785" w:type="dxa"/>
            <w:tcBorders>
              <w:left w:val="single" w:sz="6" w:space="0" w:color="auto"/>
              <w:bottom w:val="nil"/>
            </w:tcBorders>
          </w:tcPr>
          <w:p w:rsidR="0050585F" w:rsidRDefault="0050585F" w:rsidP="0050585F"/>
        </w:tc>
        <w:tc>
          <w:tcPr>
            <w:tcW w:w="5104" w:type="dxa"/>
            <w:tcBorders>
              <w:bottom w:val="nil"/>
              <w:right w:val="single" w:sz="6" w:space="0" w:color="auto"/>
            </w:tcBorders>
          </w:tcPr>
          <w:p w:rsidR="0050585F" w:rsidRPr="00114AAA" w:rsidRDefault="0050585F" w:rsidP="0050585F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114AA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Дата введения</w:t>
            </w:r>
          </w:p>
          <w:p w:rsidR="0050585F" w:rsidRPr="00114AAA" w:rsidRDefault="0050585F" w:rsidP="005268D9">
            <w:pPr>
              <w:pStyle w:val="35"/>
            </w:pPr>
            <w:r w:rsidRPr="00114AAA">
              <w:t>«</w:t>
            </w:r>
            <w:r w:rsidR="005268D9">
              <w:t>31</w:t>
            </w:r>
            <w:r w:rsidRPr="00114AAA">
              <w:t>»</w:t>
            </w:r>
            <w:r w:rsidR="005268D9">
              <w:t>декабря</w:t>
            </w:r>
            <w:r w:rsidRPr="00114AAA">
              <w:t xml:space="preserve">   2013г.</w:t>
            </w:r>
          </w:p>
        </w:tc>
      </w:tr>
      <w:tr w:rsidR="0050585F" w:rsidTr="0050585F">
        <w:trPr>
          <w:trHeight w:hRule="exact" w:val="454"/>
        </w:trPr>
        <w:tc>
          <w:tcPr>
            <w:tcW w:w="4785" w:type="dxa"/>
            <w:tcBorders>
              <w:top w:val="nil"/>
              <w:left w:val="single" w:sz="6" w:space="0" w:color="auto"/>
              <w:bottom w:val="nil"/>
            </w:tcBorders>
          </w:tcPr>
          <w:p w:rsidR="0050585F" w:rsidRPr="00EA6794" w:rsidRDefault="0050585F" w:rsidP="00114AAA">
            <w:pPr>
              <w:pStyle w:val="35"/>
              <w:rPr>
                <w:rStyle w:val="aff1"/>
                <w:b/>
              </w:rPr>
            </w:pPr>
          </w:p>
        </w:tc>
        <w:tc>
          <w:tcPr>
            <w:tcW w:w="5104" w:type="dxa"/>
            <w:tcBorders>
              <w:top w:val="nil"/>
              <w:bottom w:val="nil"/>
              <w:right w:val="single" w:sz="6" w:space="0" w:color="auto"/>
            </w:tcBorders>
          </w:tcPr>
          <w:p w:rsidR="0050585F" w:rsidRPr="00333007" w:rsidRDefault="0050585F" w:rsidP="00114AAA">
            <w:pPr>
              <w:pStyle w:val="35"/>
            </w:pPr>
          </w:p>
        </w:tc>
      </w:tr>
      <w:tr w:rsidR="0050585F" w:rsidTr="0050585F">
        <w:trPr>
          <w:trHeight w:hRule="exact" w:val="1800"/>
        </w:trPr>
        <w:tc>
          <w:tcPr>
            <w:tcW w:w="4785" w:type="dxa"/>
            <w:tcBorders>
              <w:top w:val="nil"/>
              <w:bottom w:val="nil"/>
            </w:tcBorders>
          </w:tcPr>
          <w:tbl>
            <w:tblPr>
              <w:tblW w:w="1003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79"/>
              <w:gridCol w:w="5252"/>
            </w:tblGrid>
            <w:tr w:rsidR="0050585F" w:rsidRPr="0050585F" w:rsidTr="0050585F">
              <w:trPr>
                <w:trHeight w:hRule="exact" w:val="454"/>
              </w:trPr>
              <w:tc>
                <w:tcPr>
                  <w:tcW w:w="46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585F" w:rsidRPr="00114AAA" w:rsidRDefault="0050585F" w:rsidP="00114AAA">
                  <w:pPr>
                    <w:pStyle w:val="35"/>
                    <w:rPr>
                      <w:rStyle w:val="aff1"/>
                      <w:b/>
                    </w:rPr>
                  </w:pPr>
                  <w:r w:rsidRPr="00114AAA">
                    <w:rPr>
                      <w:rStyle w:val="aff1"/>
                      <w:b/>
                    </w:rPr>
                    <w:t>Владелец процесса</w:t>
                  </w:r>
                </w:p>
                <w:p w:rsidR="0050585F" w:rsidRPr="00114AAA" w:rsidRDefault="0050585F" w:rsidP="00114AAA">
                  <w:pPr>
                    <w:pStyle w:val="35"/>
                    <w:rPr>
                      <w:rStyle w:val="aff1"/>
                      <w:b/>
                    </w:rPr>
                  </w:pPr>
                </w:p>
              </w:tc>
              <w:tc>
                <w:tcPr>
                  <w:tcW w:w="5105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  <w:hideMark/>
                </w:tcPr>
                <w:p w:rsidR="0050585F" w:rsidRPr="0050585F" w:rsidRDefault="0050585F" w:rsidP="00114AAA">
                  <w:pPr>
                    <w:pStyle w:val="35"/>
                  </w:pPr>
                  <w:r w:rsidRPr="0050585F">
                    <w:t xml:space="preserve">        Менеджер процесса</w:t>
                  </w:r>
                </w:p>
              </w:tc>
            </w:tr>
            <w:tr w:rsidR="0050585F" w:rsidRPr="0050585F" w:rsidTr="0050585F">
              <w:trPr>
                <w:trHeight w:hRule="exact" w:val="1800"/>
              </w:trPr>
              <w:tc>
                <w:tcPr>
                  <w:tcW w:w="46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585F" w:rsidRPr="00114AAA" w:rsidRDefault="0050585F" w:rsidP="00114AAA">
                  <w:pPr>
                    <w:pStyle w:val="73"/>
                    <w:jc w:val="left"/>
                    <w:rPr>
                      <w:rStyle w:val="aff1"/>
                      <w:b/>
                      <w:szCs w:val="28"/>
                    </w:rPr>
                  </w:pPr>
                  <w:r w:rsidRPr="00114AAA">
                    <w:rPr>
                      <w:rStyle w:val="aff1"/>
                      <w:b/>
                      <w:szCs w:val="28"/>
                    </w:rPr>
                    <w:t xml:space="preserve">Заместитель Председателя </w:t>
                  </w:r>
                </w:p>
                <w:p w:rsidR="0050585F" w:rsidRPr="00114AAA" w:rsidRDefault="0050585F" w:rsidP="00114AAA">
                  <w:pPr>
                    <w:pStyle w:val="73"/>
                    <w:jc w:val="left"/>
                    <w:rPr>
                      <w:szCs w:val="28"/>
                    </w:rPr>
                  </w:pPr>
                  <w:r w:rsidRPr="00114AAA">
                    <w:rPr>
                      <w:rStyle w:val="aff1"/>
                      <w:b/>
                      <w:szCs w:val="28"/>
                    </w:rPr>
                    <w:t>Правления – Исполнительный директор</w:t>
                  </w:r>
                </w:p>
                <w:p w:rsidR="0050585F" w:rsidRPr="00114AAA" w:rsidRDefault="0050585F" w:rsidP="00114AAA">
                  <w:pPr>
                    <w:pStyle w:val="73"/>
                    <w:jc w:val="left"/>
                    <w:rPr>
                      <w:szCs w:val="28"/>
                    </w:rPr>
                  </w:pPr>
                </w:p>
              </w:tc>
              <w:tc>
                <w:tcPr>
                  <w:tcW w:w="5105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  <w:hideMark/>
                </w:tcPr>
                <w:p w:rsidR="0050585F" w:rsidRPr="0050585F" w:rsidRDefault="0050585F" w:rsidP="00114AAA">
                  <w:pPr>
                    <w:pStyle w:val="35"/>
                  </w:pPr>
                  <w:r w:rsidRPr="0050585F">
                    <w:t xml:space="preserve">        Директор по обеспечению </w:t>
                  </w:r>
                </w:p>
                <w:p w:rsidR="0050585F" w:rsidRPr="0050585F" w:rsidRDefault="0050585F" w:rsidP="00114AAA">
                  <w:pPr>
                    <w:pStyle w:val="35"/>
                  </w:pPr>
                  <w:r w:rsidRPr="0050585F">
                    <w:t xml:space="preserve">        производства</w:t>
                  </w:r>
                </w:p>
              </w:tc>
            </w:tr>
          </w:tbl>
          <w:p w:rsidR="0050585F" w:rsidRPr="0050585F" w:rsidRDefault="0050585F" w:rsidP="00114AAA">
            <w:pPr>
              <w:pStyle w:val="73"/>
            </w:pPr>
          </w:p>
        </w:tc>
        <w:tc>
          <w:tcPr>
            <w:tcW w:w="5104" w:type="dxa"/>
            <w:tcBorders>
              <w:top w:val="nil"/>
              <w:bottom w:val="nil"/>
            </w:tcBorders>
          </w:tcPr>
          <w:tbl>
            <w:tblPr>
              <w:tblW w:w="1003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031"/>
            </w:tblGrid>
            <w:tr w:rsidR="0050585F" w:rsidRPr="0050585F" w:rsidTr="0050585F">
              <w:trPr>
                <w:trHeight w:val="454"/>
              </w:trPr>
              <w:tc>
                <w:tcPr>
                  <w:tcW w:w="975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0585F" w:rsidRPr="00114AAA" w:rsidRDefault="0050585F" w:rsidP="00114AAA">
                  <w:pPr>
                    <w:pStyle w:val="35"/>
                  </w:pPr>
                  <w:r w:rsidRPr="00114AAA">
                    <w:t xml:space="preserve">        Менеджер процесса</w:t>
                  </w:r>
                </w:p>
              </w:tc>
            </w:tr>
            <w:tr w:rsidR="0050585F" w:rsidRPr="0050585F" w:rsidTr="0050585F">
              <w:trPr>
                <w:trHeight w:val="1800"/>
              </w:trPr>
              <w:tc>
                <w:tcPr>
                  <w:tcW w:w="975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0585F" w:rsidRPr="00114AAA" w:rsidRDefault="0050585F" w:rsidP="00114AAA">
                  <w:pPr>
                    <w:pStyle w:val="35"/>
                  </w:pPr>
                  <w:r w:rsidRPr="00114AAA">
                    <w:t xml:space="preserve">        Директор по обеспечению </w:t>
                  </w:r>
                </w:p>
                <w:p w:rsidR="0050585F" w:rsidRPr="00114AAA" w:rsidRDefault="0050585F" w:rsidP="00114AAA">
                  <w:pPr>
                    <w:pStyle w:val="35"/>
                  </w:pPr>
                  <w:r w:rsidRPr="00114AAA">
                    <w:t xml:space="preserve">        производства</w:t>
                  </w:r>
                </w:p>
              </w:tc>
            </w:tr>
          </w:tbl>
          <w:p w:rsidR="0050585F" w:rsidRPr="0050585F" w:rsidRDefault="0050585F" w:rsidP="00114AAA">
            <w:pPr>
              <w:pStyle w:val="35"/>
            </w:pPr>
          </w:p>
          <w:p w:rsidR="0050585F" w:rsidRPr="0050585F" w:rsidRDefault="0050585F" w:rsidP="0050585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0585F" w:rsidTr="0050585F">
        <w:trPr>
          <w:trHeight w:hRule="exact" w:val="1200"/>
        </w:trPr>
        <w:tc>
          <w:tcPr>
            <w:tcW w:w="9889" w:type="dxa"/>
            <w:gridSpan w:val="2"/>
            <w:tcBorders>
              <w:top w:val="nil"/>
            </w:tcBorders>
          </w:tcPr>
          <w:p w:rsidR="005268D9" w:rsidRDefault="005268D9" w:rsidP="00114AAA">
            <w:pPr>
              <w:pStyle w:val="53"/>
            </w:pPr>
          </w:p>
          <w:p w:rsidR="0050585F" w:rsidRPr="00114AAA" w:rsidRDefault="0050585F" w:rsidP="00114AAA">
            <w:pPr>
              <w:pStyle w:val="53"/>
            </w:pPr>
            <w:r w:rsidRPr="00114AAA">
              <w:t>СТП ВСК 31-ПР0</w:t>
            </w:r>
            <w:r w:rsidR="00114AAA">
              <w:t>5</w:t>
            </w:r>
            <w:r w:rsidRPr="00114AAA">
              <w:t>-01</w:t>
            </w:r>
          </w:p>
        </w:tc>
      </w:tr>
      <w:tr w:rsidR="0050585F" w:rsidTr="0050585F">
        <w:trPr>
          <w:trHeight w:hRule="exact" w:val="2268"/>
        </w:trPr>
        <w:tc>
          <w:tcPr>
            <w:tcW w:w="9889" w:type="dxa"/>
            <w:gridSpan w:val="2"/>
          </w:tcPr>
          <w:p w:rsidR="005268D9" w:rsidRDefault="005268D9" w:rsidP="00114AAA">
            <w:pPr>
              <w:pStyle w:val="16"/>
            </w:pPr>
          </w:p>
          <w:p w:rsidR="0050585F" w:rsidRPr="00114AAA" w:rsidRDefault="0050585F" w:rsidP="00114AAA">
            <w:pPr>
              <w:pStyle w:val="16"/>
            </w:pPr>
            <w:r w:rsidRPr="00114AAA">
              <w:t xml:space="preserve">Порядок </w:t>
            </w:r>
            <w:r w:rsidR="00114AAA">
              <w:t xml:space="preserve">управления эффективностью деятельности </w:t>
            </w:r>
            <w:r w:rsidRPr="00114AAA">
              <w:t xml:space="preserve"> поставщик</w:t>
            </w:r>
            <w:r w:rsidR="00114AAA">
              <w:t>ов</w:t>
            </w:r>
          </w:p>
        </w:tc>
      </w:tr>
      <w:tr w:rsidR="0050585F" w:rsidTr="00114AAA">
        <w:trPr>
          <w:trHeight w:hRule="exact" w:val="2969"/>
        </w:trPr>
        <w:tc>
          <w:tcPr>
            <w:tcW w:w="9889" w:type="dxa"/>
            <w:gridSpan w:val="2"/>
            <w:tcBorders>
              <w:bottom w:val="nil"/>
            </w:tcBorders>
          </w:tcPr>
          <w:p w:rsidR="0050585F" w:rsidRPr="00114AAA" w:rsidRDefault="0050585F" w:rsidP="00114AAA">
            <w:pPr>
              <w:pStyle w:val="73"/>
            </w:pPr>
            <w:r w:rsidRPr="00114AAA">
              <w:t>Редакция 1.0</w:t>
            </w:r>
          </w:p>
        </w:tc>
      </w:tr>
      <w:tr w:rsidR="0050585F" w:rsidTr="0050585F">
        <w:trPr>
          <w:trHeight w:hRule="exact" w:val="917"/>
        </w:trPr>
        <w:tc>
          <w:tcPr>
            <w:tcW w:w="9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5F" w:rsidRPr="00114AAA" w:rsidRDefault="0050585F" w:rsidP="00114AAA">
            <w:pPr>
              <w:pStyle w:val="73"/>
            </w:pPr>
            <w:r w:rsidRPr="00114AAA">
              <w:t>г. Воронеж</w:t>
            </w:r>
          </w:p>
          <w:p w:rsidR="0050585F" w:rsidRPr="00114AAA" w:rsidRDefault="0050585F" w:rsidP="00114AAA">
            <w:pPr>
              <w:pStyle w:val="73"/>
            </w:pPr>
            <w:r w:rsidRPr="00114AAA">
              <w:t>2013 г.</w:t>
            </w:r>
          </w:p>
        </w:tc>
      </w:tr>
    </w:tbl>
    <w:p w:rsidR="0050585F" w:rsidRDefault="0050585F" w:rsidP="00B55CD6">
      <w:pPr>
        <w:pStyle w:val="af1"/>
        <w:rPr>
          <w:rFonts w:ascii="Times New Roman" w:hAnsi="Times New Roman" w:cs="Times New Roman"/>
        </w:rPr>
      </w:pPr>
    </w:p>
    <w:p w:rsidR="00B55CD6" w:rsidRPr="00B55CD6" w:rsidRDefault="003150DE" w:rsidP="00B55CD6">
      <w:pPr>
        <w:pStyle w:val="af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Содержание</w:t>
      </w:r>
    </w:p>
    <w:p w:rsidR="00B55CD6" w:rsidRPr="00B55CD6" w:rsidRDefault="00B55CD6" w:rsidP="00B55CD6">
      <w:pPr>
        <w:pStyle w:val="14"/>
        <w:rPr>
          <w:rFonts w:ascii="Times New Roman" w:eastAsiaTheme="minorEastAsia" w:hAnsi="Times New Roman" w:cs="Times New Roman"/>
          <w:b w:val="0"/>
          <w:bCs w:val="0"/>
          <w:sz w:val="22"/>
        </w:rPr>
      </w:pPr>
      <w:r w:rsidRPr="00B55CD6">
        <w:rPr>
          <w:rFonts w:ascii="Times New Roman" w:hAnsi="Times New Roman" w:cs="Times New Roman"/>
        </w:rPr>
        <w:fldChar w:fldCharType="begin"/>
      </w:r>
      <w:r w:rsidRPr="00B55CD6">
        <w:rPr>
          <w:rFonts w:ascii="Times New Roman" w:hAnsi="Times New Roman" w:cs="Times New Roman"/>
        </w:rPr>
        <w:instrText xml:space="preserve"> TOC \o "1-1" \f \h \z \t "Заголовок 2;2;Заголовок приложения;3" </w:instrText>
      </w:r>
      <w:r w:rsidRPr="00B55CD6">
        <w:rPr>
          <w:rFonts w:ascii="Times New Roman" w:hAnsi="Times New Roman" w:cs="Times New Roman"/>
        </w:rPr>
        <w:fldChar w:fldCharType="separate"/>
      </w:r>
      <w:hyperlink w:anchor="_Toc346899442" w:history="1">
        <w:r w:rsidRPr="00B55CD6">
          <w:rPr>
            <w:rStyle w:val="ac"/>
            <w:rFonts w:cs="Times New Roman"/>
          </w:rPr>
          <w:t>1.</w:t>
        </w:r>
        <w:r w:rsidRPr="00B55CD6">
          <w:rPr>
            <w:rFonts w:ascii="Times New Roman" w:eastAsiaTheme="minorEastAsia" w:hAnsi="Times New Roman" w:cs="Times New Roman"/>
            <w:b w:val="0"/>
            <w:bCs w:val="0"/>
            <w:sz w:val="22"/>
          </w:rPr>
          <w:tab/>
        </w:r>
        <w:r w:rsidRPr="00B55CD6">
          <w:rPr>
            <w:rStyle w:val="ac"/>
            <w:rFonts w:cs="Times New Roman"/>
          </w:rPr>
          <w:t>Область применения</w:t>
        </w:r>
        <w:r w:rsidRPr="00B55CD6">
          <w:rPr>
            <w:rFonts w:ascii="Times New Roman" w:hAnsi="Times New Roman" w:cs="Times New Roman"/>
            <w:webHidden/>
          </w:rPr>
          <w:tab/>
        </w:r>
        <w:r w:rsidRPr="00B55CD6">
          <w:rPr>
            <w:rFonts w:ascii="Times New Roman" w:hAnsi="Times New Roman" w:cs="Times New Roman"/>
            <w:webHidden/>
          </w:rPr>
          <w:fldChar w:fldCharType="begin"/>
        </w:r>
        <w:r w:rsidRPr="00B55CD6">
          <w:rPr>
            <w:rFonts w:ascii="Times New Roman" w:hAnsi="Times New Roman" w:cs="Times New Roman"/>
            <w:webHidden/>
          </w:rPr>
          <w:instrText xml:space="preserve"> PAGEREF _Toc346899442 \h </w:instrText>
        </w:r>
        <w:r w:rsidRPr="00B55CD6">
          <w:rPr>
            <w:rFonts w:ascii="Times New Roman" w:hAnsi="Times New Roman" w:cs="Times New Roman"/>
            <w:webHidden/>
          </w:rPr>
        </w:r>
        <w:r w:rsidRPr="00B55CD6">
          <w:rPr>
            <w:rFonts w:ascii="Times New Roman" w:hAnsi="Times New Roman" w:cs="Times New Roman"/>
            <w:webHidden/>
          </w:rPr>
          <w:fldChar w:fldCharType="separate"/>
        </w:r>
        <w:r w:rsidR="00110818">
          <w:rPr>
            <w:rFonts w:ascii="Times New Roman" w:hAnsi="Times New Roman" w:cs="Times New Roman"/>
            <w:webHidden/>
          </w:rPr>
          <w:t>3</w:t>
        </w:r>
        <w:r w:rsidRPr="00B55CD6">
          <w:rPr>
            <w:rFonts w:ascii="Times New Roman" w:hAnsi="Times New Roman" w:cs="Times New Roman"/>
            <w:webHidden/>
          </w:rPr>
          <w:fldChar w:fldCharType="end"/>
        </w:r>
      </w:hyperlink>
    </w:p>
    <w:p w:rsidR="00B55CD6" w:rsidRPr="00B55CD6" w:rsidRDefault="00FB568E" w:rsidP="00B55CD6">
      <w:pPr>
        <w:pStyle w:val="14"/>
        <w:rPr>
          <w:rFonts w:ascii="Times New Roman" w:eastAsiaTheme="minorEastAsia" w:hAnsi="Times New Roman" w:cs="Times New Roman"/>
          <w:b w:val="0"/>
          <w:bCs w:val="0"/>
          <w:sz w:val="22"/>
        </w:rPr>
      </w:pPr>
      <w:hyperlink w:anchor="_Toc346899443" w:history="1">
        <w:r w:rsidR="00B55CD6" w:rsidRPr="00B55CD6">
          <w:rPr>
            <w:rStyle w:val="ac"/>
            <w:rFonts w:cs="Times New Roman"/>
          </w:rPr>
          <w:t>2.</w:t>
        </w:r>
        <w:r w:rsidR="00B55CD6" w:rsidRPr="00B55CD6">
          <w:rPr>
            <w:rFonts w:ascii="Times New Roman" w:eastAsiaTheme="minorEastAsia" w:hAnsi="Times New Roman" w:cs="Times New Roman"/>
            <w:b w:val="0"/>
            <w:bCs w:val="0"/>
            <w:sz w:val="22"/>
          </w:rPr>
          <w:tab/>
        </w:r>
        <w:r w:rsidR="00B55CD6" w:rsidRPr="00B55CD6">
          <w:rPr>
            <w:rStyle w:val="ac"/>
            <w:rFonts w:cs="Times New Roman"/>
          </w:rPr>
          <w:t>Ссылочные документы</w:t>
        </w:r>
        <w:r w:rsidR="00B55CD6" w:rsidRPr="00B55CD6">
          <w:rPr>
            <w:rFonts w:ascii="Times New Roman" w:hAnsi="Times New Roman" w:cs="Times New Roman"/>
            <w:webHidden/>
          </w:rPr>
          <w:tab/>
        </w:r>
        <w:r w:rsidR="00B55CD6" w:rsidRPr="00B55CD6">
          <w:rPr>
            <w:rFonts w:ascii="Times New Roman" w:hAnsi="Times New Roman" w:cs="Times New Roman"/>
            <w:webHidden/>
          </w:rPr>
          <w:fldChar w:fldCharType="begin"/>
        </w:r>
        <w:r w:rsidR="00B55CD6" w:rsidRPr="00B55CD6">
          <w:rPr>
            <w:rFonts w:ascii="Times New Roman" w:hAnsi="Times New Roman" w:cs="Times New Roman"/>
            <w:webHidden/>
          </w:rPr>
          <w:instrText xml:space="preserve"> PAGEREF _Toc346899443 \h </w:instrText>
        </w:r>
        <w:r w:rsidR="00B55CD6" w:rsidRPr="00B55CD6">
          <w:rPr>
            <w:rFonts w:ascii="Times New Roman" w:hAnsi="Times New Roman" w:cs="Times New Roman"/>
            <w:webHidden/>
          </w:rPr>
        </w:r>
        <w:r w:rsidR="00B55CD6" w:rsidRPr="00B55CD6">
          <w:rPr>
            <w:rFonts w:ascii="Times New Roman" w:hAnsi="Times New Roman" w:cs="Times New Roman"/>
            <w:webHidden/>
          </w:rPr>
          <w:fldChar w:fldCharType="separate"/>
        </w:r>
        <w:r w:rsidR="00110818">
          <w:rPr>
            <w:rFonts w:ascii="Times New Roman" w:hAnsi="Times New Roman" w:cs="Times New Roman"/>
            <w:webHidden/>
          </w:rPr>
          <w:t>3</w:t>
        </w:r>
        <w:r w:rsidR="00B55CD6" w:rsidRPr="00B55CD6">
          <w:rPr>
            <w:rFonts w:ascii="Times New Roman" w:hAnsi="Times New Roman" w:cs="Times New Roman"/>
            <w:webHidden/>
          </w:rPr>
          <w:fldChar w:fldCharType="end"/>
        </w:r>
      </w:hyperlink>
    </w:p>
    <w:p w:rsidR="00B55CD6" w:rsidRPr="00B55CD6" w:rsidRDefault="00FB568E" w:rsidP="00B55CD6">
      <w:pPr>
        <w:pStyle w:val="14"/>
        <w:rPr>
          <w:rFonts w:ascii="Times New Roman" w:eastAsiaTheme="minorEastAsia" w:hAnsi="Times New Roman" w:cs="Times New Roman"/>
          <w:b w:val="0"/>
          <w:bCs w:val="0"/>
          <w:sz w:val="22"/>
        </w:rPr>
      </w:pPr>
      <w:hyperlink w:anchor="_Toc346899444" w:history="1">
        <w:r w:rsidR="00B55CD6" w:rsidRPr="00B55CD6">
          <w:rPr>
            <w:rStyle w:val="ac"/>
            <w:rFonts w:cs="Times New Roman"/>
          </w:rPr>
          <w:t>3.</w:t>
        </w:r>
        <w:r w:rsidR="00B55CD6" w:rsidRPr="00B55CD6">
          <w:rPr>
            <w:rFonts w:ascii="Times New Roman" w:eastAsiaTheme="minorEastAsia" w:hAnsi="Times New Roman" w:cs="Times New Roman"/>
            <w:b w:val="0"/>
            <w:bCs w:val="0"/>
            <w:sz w:val="22"/>
          </w:rPr>
          <w:tab/>
        </w:r>
        <w:r w:rsidR="00B55CD6" w:rsidRPr="00B55CD6">
          <w:rPr>
            <w:rStyle w:val="ac"/>
            <w:rFonts w:cs="Times New Roman"/>
          </w:rPr>
          <w:t>Термины, определения и сокращения</w:t>
        </w:r>
        <w:r w:rsidR="00B55CD6" w:rsidRPr="00B55CD6">
          <w:rPr>
            <w:rFonts w:ascii="Times New Roman" w:hAnsi="Times New Roman" w:cs="Times New Roman"/>
            <w:webHidden/>
          </w:rPr>
          <w:tab/>
        </w:r>
        <w:r w:rsidR="00B55CD6" w:rsidRPr="00B55CD6">
          <w:rPr>
            <w:rFonts w:ascii="Times New Roman" w:hAnsi="Times New Roman" w:cs="Times New Roman"/>
            <w:webHidden/>
          </w:rPr>
          <w:fldChar w:fldCharType="begin"/>
        </w:r>
        <w:r w:rsidR="00B55CD6" w:rsidRPr="00B55CD6">
          <w:rPr>
            <w:rFonts w:ascii="Times New Roman" w:hAnsi="Times New Roman" w:cs="Times New Roman"/>
            <w:webHidden/>
          </w:rPr>
          <w:instrText xml:space="preserve"> PAGEREF _Toc346899444 \h </w:instrText>
        </w:r>
        <w:r w:rsidR="00B55CD6" w:rsidRPr="00B55CD6">
          <w:rPr>
            <w:rFonts w:ascii="Times New Roman" w:hAnsi="Times New Roman" w:cs="Times New Roman"/>
            <w:webHidden/>
          </w:rPr>
        </w:r>
        <w:r w:rsidR="00B55CD6" w:rsidRPr="00B55CD6">
          <w:rPr>
            <w:rFonts w:ascii="Times New Roman" w:hAnsi="Times New Roman" w:cs="Times New Roman"/>
            <w:webHidden/>
          </w:rPr>
          <w:fldChar w:fldCharType="separate"/>
        </w:r>
        <w:r w:rsidR="00110818">
          <w:rPr>
            <w:rFonts w:ascii="Times New Roman" w:hAnsi="Times New Roman" w:cs="Times New Roman"/>
            <w:webHidden/>
          </w:rPr>
          <w:t>3</w:t>
        </w:r>
        <w:r w:rsidR="00B55CD6" w:rsidRPr="00B55CD6">
          <w:rPr>
            <w:rFonts w:ascii="Times New Roman" w:hAnsi="Times New Roman" w:cs="Times New Roman"/>
            <w:webHidden/>
          </w:rPr>
          <w:fldChar w:fldCharType="end"/>
        </w:r>
      </w:hyperlink>
    </w:p>
    <w:p w:rsidR="00B55CD6" w:rsidRPr="00B55CD6" w:rsidRDefault="00FB568E" w:rsidP="00B55CD6">
      <w:pPr>
        <w:pStyle w:val="14"/>
        <w:rPr>
          <w:rFonts w:ascii="Times New Roman" w:eastAsiaTheme="minorEastAsia" w:hAnsi="Times New Roman" w:cs="Times New Roman"/>
          <w:b w:val="0"/>
          <w:bCs w:val="0"/>
          <w:sz w:val="22"/>
        </w:rPr>
      </w:pPr>
      <w:hyperlink w:anchor="_Toc346899445" w:history="1">
        <w:r w:rsidR="00B55CD6" w:rsidRPr="00B55CD6">
          <w:rPr>
            <w:rStyle w:val="ac"/>
            <w:rFonts w:cs="Times New Roman"/>
          </w:rPr>
          <w:t>4.</w:t>
        </w:r>
        <w:r w:rsidR="00B55CD6" w:rsidRPr="00B55CD6">
          <w:rPr>
            <w:rFonts w:ascii="Times New Roman" w:eastAsiaTheme="minorEastAsia" w:hAnsi="Times New Roman" w:cs="Times New Roman"/>
            <w:b w:val="0"/>
            <w:bCs w:val="0"/>
            <w:sz w:val="22"/>
          </w:rPr>
          <w:tab/>
        </w:r>
        <w:r w:rsidR="00B55CD6" w:rsidRPr="00B55CD6">
          <w:rPr>
            <w:rStyle w:val="ac"/>
            <w:rFonts w:cs="Times New Roman"/>
          </w:rPr>
          <w:t>Основные принципы выполнения</w:t>
        </w:r>
        <w:r w:rsidR="004E6BE6">
          <w:rPr>
            <w:rStyle w:val="ac"/>
            <w:rFonts w:cs="Times New Roman"/>
          </w:rPr>
          <w:t xml:space="preserve"> процедур</w:t>
        </w:r>
        <w:r w:rsidR="00B55CD6" w:rsidRPr="00B55CD6">
          <w:rPr>
            <w:rFonts w:ascii="Times New Roman" w:hAnsi="Times New Roman" w:cs="Times New Roman"/>
            <w:webHidden/>
          </w:rPr>
          <w:tab/>
        </w:r>
        <w:r w:rsidR="00B55CD6" w:rsidRPr="00B55CD6">
          <w:rPr>
            <w:rFonts w:ascii="Times New Roman" w:hAnsi="Times New Roman" w:cs="Times New Roman"/>
            <w:webHidden/>
          </w:rPr>
          <w:fldChar w:fldCharType="begin"/>
        </w:r>
        <w:r w:rsidR="00B55CD6" w:rsidRPr="00B55CD6">
          <w:rPr>
            <w:rFonts w:ascii="Times New Roman" w:hAnsi="Times New Roman" w:cs="Times New Roman"/>
            <w:webHidden/>
          </w:rPr>
          <w:instrText xml:space="preserve"> PAGEREF _Toc346899445 \h </w:instrText>
        </w:r>
        <w:r w:rsidR="00B55CD6" w:rsidRPr="00B55CD6">
          <w:rPr>
            <w:rFonts w:ascii="Times New Roman" w:hAnsi="Times New Roman" w:cs="Times New Roman"/>
            <w:webHidden/>
          </w:rPr>
        </w:r>
        <w:r w:rsidR="00B55CD6" w:rsidRPr="00B55CD6">
          <w:rPr>
            <w:rFonts w:ascii="Times New Roman" w:hAnsi="Times New Roman" w:cs="Times New Roman"/>
            <w:webHidden/>
          </w:rPr>
          <w:fldChar w:fldCharType="separate"/>
        </w:r>
        <w:r w:rsidR="00110818">
          <w:rPr>
            <w:rFonts w:ascii="Times New Roman" w:hAnsi="Times New Roman" w:cs="Times New Roman"/>
            <w:webHidden/>
          </w:rPr>
          <w:t>6</w:t>
        </w:r>
        <w:r w:rsidR="00B55CD6" w:rsidRPr="00B55CD6">
          <w:rPr>
            <w:rFonts w:ascii="Times New Roman" w:hAnsi="Times New Roman" w:cs="Times New Roman"/>
            <w:webHidden/>
          </w:rPr>
          <w:fldChar w:fldCharType="end"/>
        </w:r>
      </w:hyperlink>
    </w:p>
    <w:p w:rsidR="00B55CD6" w:rsidRPr="00B55CD6" w:rsidRDefault="00FB568E" w:rsidP="00B55CD6">
      <w:pPr>
        <w:pStyle w:val="14"/>
        <w:rPr>
          <w:rFonts w:ascii="Times New Roman" w:eastAsiaTheme="minorEastAsia" w:hAnsi="Times New Roman" w:cs="Times New Roman"/>
          <w:b w:val="0"/>
          <w:bCs w:val="0"/>
          <w:sz w:val="22"/>
        </w:rPr>
      </w:pPr>
      <w:hyperlink w:anchor="_Toc346899446" w:history="1">
        <w:r w:rsidR="00B55CD6" w:rsidRPr="00B55CD6">
          <w:rPr>
            <w:rStyle w:val="ac"/>
            <w:rFonts w:cs="Times New Roman"/>
          </w:rPr>
          <w:t>5.</w:t>
        </w:r>
        <w:r w:rsidR="00B55CD6" w:rsidRPr="00B55CD6">
          <w:rPr>
            <w:rFonts w:ascii="Times New Roman" w:eastAsiaTheme="minorEastAsia" w:hAnsi="Times New Roman" w:cs="Times New Roman"/>
            <w:b w:val="0"/>
            <w:bCs w:val="0"/>
            <w:sz w:val="22"/>
          </w:rPr>
          <w:tab/>
        </w:r>
        <w:r w:rsidR="004E6BE6">
          <w:rPr>
            <w:rStyle w:val="ac"/>
            <w:rFonts w:cs="Times New Roman"/>
          </w:rPr>
          <w:t>Описание процедур</w:t>
        </w:r>
        <w:r w:rsidR="00B55CD6" w:rsidRPr="00B55CD6">
          <w:rPr>
            <w:rFonts w:ascii="Times New Roman" w:hAnsi="Times New Roman" w:cs="Times New Roman"/>
            <w:webHidden/>
          </w:rPr>
          <w:tab/>
        </w:r>
        <w:r w:rsidR="00B55CD6" w:rsidRPr="00B55CD6">
          <w:rPr>
            <w:rFonts w:ascii="Times New Roman" w:hAnsi="Times New Roman" w:cs="Times New Roman"/>
            <w:webHidden/>
          </w:rPr>
          <w:fldChar w:fldCharType="begin"/>
        </w:r>
        <w:r w:rsidR="00B55CD6" w:rsidRPr="00B55CD6">
          <w:rPr>
            <w:rFonts w:ascii="Times New Roman" w:hAnsi="Times New Roman" w:cs="Times New Roman"/>
            <w:webHidden/>
          </w:rPr>
          <w:instrText xml:space="preserve"> PAGEREF _Toc346899446 \h </w:instrText>
        </w:r>
        <w:r w:rsidR="00B55CD6" w:rsidRPr="00B55CD6">
          <w:rPr>
            <w:rFonts w:ascii="Times New Roman" w:hAnsi="Times New Roman" w:cs="Times New Roman"/>
            <w:webHidden/>
          </w:rPr>
        </w:r>
        <w:r w:rsidR="00B55CD6" w:rsidRPr="00B55CD6">
          <w:rPr>
            <w:rFonts w:ascii="Times New Roman" w:hAnsi="Times New Roman" w:cs="Times New Roman"/>
            <w:webHidden/>
          </w:rPr>
          <w:fldChar w:fldCharType="separate"/>
        </w:r>
        <w:r w:rsidR="00110818">
          <w:rPr>
            <w:rFonts w:ascii="Times New Roman" w:hAnsi="Times New Roman" w:cs="Times New Roman"/>
            <w:webHidden/>
          </w:rPr>
          <w:t>8</w:t>
        </w:r>
        <w:r w:rsidR="00B55CD6" w:rsidRPr="00B55CD6">
          <w:rPr>
            <w:rFonts w:ascii="Times New Roman" w:hAnsi="Times New Roman" w:cs="Times New Roman"/>
            <w:webHidden/>
          </w:rPr>
          <w:fldChar w:fldCharType="end"/>
        </w:r>
      </w:hyperlink>
    </w:p>
    <w:p w:rsidR="00B55CD6" w:rsidRPr="004E6BE6" w:rsidRDefault="00FB568E" w:rsidP="00B55CD6">
      <w:pPr>
        <w:pStyle w:val="24"/>
        <w:rPr>
          <w:rFonts w:ascii="Times New Roman" w:eastAsiaTheme="minorEastAsia" w:hAnsi="Times New Roman" w:cs="Times New Roman"/>
          <w:b/>
          <w:sz w:val="22"/>
        </w:rPr>
      </w:pPr>
      <w:hyperlink w:anchor="_Toc346899447" w:history="1">
        <w:r w:rsidR="00B55CD6" w:rsidRPr="004E6BE6">
          <w:rPr>
            <w:rStyle w:val="ac"/>
            <w:rFonts w:cs="Times New Roman"/>
            <w:b/>
          </w:rPr>
          <w:t>5.1</w:t>
        </w:r>
        <w:r w:rsidR="00B55CD6" w:rsidRPr="004E6BE6">
          <w:rPr>
            <w:rFonts w:ascii="Times New Roman" w:eastAsiaTheme="minorEastAsia" w:hAnsi="Times New Roman" w:cs="Times New Roman"/>
            <w:b/>
            <w:sz w:val="22"/>
          </w:rPr>
          <w:tab/>
        </w:r>
        <w:r w:rsidR="00B55CD6" w:rsidRPr="004E6BE6">
          <w:rPr>
            <w:rStyle w:val="ac"/>
            <w:rFonts w:cs="Times New Roman"/>
            <w:b/>
          </w:rPr>
          <w:t>Управление эффективность деятельности поставщиков</w:t>
        </w:r>
        <w:r w:rsidR="00B55CD6" w:rsidRPr="004E6BE6">
          <w:rPr>
            <w:rFonts w:ascii="Times New Roman" w:hAnsi="Times New Roman" w:cs="Times New Roman"/>
            <w:b/>
            <w:webHidden/>
          </w:rPr>
          <w:tab/>
        </w:r>
        <w:r w:rsidR="00B55CD6" w:rsidRPr="004E6BE6">
          <w:rPr>
            <w:rFonts w:ascii="Times New Roman" w:hAnsi="Times New Roman" w:cs="Times New Roman"/>
            <w:b/>
            <w:webHidden/>
          </w:rPr>
          <w:fldChar w:fldCharType="begin"/>
        </w:r>
        <w:r w:rsidR="00B55CD6" w:rsidRPr="004E6BE6">
          <w:rPr>
            <w:rFonts w:ascii="Times New Roman" w:hAnsi="Times New Roman" w:cs="Times New Roman"/>
            <w:b/>
            <w:webHidden/>
          </w:rPr>
          <w:instrText xml:space="preserve"> PAGEREF _Toc346899447 \h </w:instrText>
        </w:r>
        <w:r w:rsidR="00B55CD6" w:rsidRPr="004E6BE6">
          <w:rPr>
            <w:rFonts w:ascii="Times New Roman" w:hAnsi="Times New Roman" w:cs="Times New Roman"/>
            <w:b/>
            <w:webHidden/>
          </w:rPr>
        </w:r>
        <w:r w:rsidR="00B55CD6" w:rsidRPr="004E6BE6">
          <w:rPr>
            <w:rFonts w:ascii="Times New Roman" w:hAnsi="Times New Roman" w:cs="Times New Roman"/>
            <w:b/>
            <w:webHidden/>
          </w:rPr>
          <w:fldChar w:fldCharType="separate"/>
        </w:r>
        <w:r w:rsidR="00110818">
          <w:rPr>
            <w:rFonts w:ascii="Times New Roman" w:hAnsi="Times New Roman" w:cs="Times New Roman"/>
            <w:b/>
            <w:webHidden/>
          </w:rPr>
          <w:t>8</w:t>
        </w:r>
        <w:r w:rsidR="00B55CD6" w:rsidRPr="004E6BE6">
          <w:rPr>
            <w:rFonts w:ascii="Times New Roman" w:hAnsi="Times New Roman" w:cs="Times New Roman"/>
            <w:b/>
            <w:webHidden/>
          </w:rPr>
          <w:fldChar w:fldCharType="end"/>
        </w:r>
      </w:hyperlink>
    </w:p>
    <w:p w:rsidR="00B55CD6" w:rsidRPr="00B55CD6" w:rsidRDefault="00FB568E" w:rsidP="00B55CD6">
      <w:pPr>
        <w:pStyle w:val="14"/>
        <w:rPr>
          <w:rFonts w:ascii="Times New Roman" w:eastAsiaTheme="minorEastAsia" w:hAnsi="Times New Roman" w:cs="Times New Roman"/>
          <w:b w:val="0"/>
          <w:bCs w:val="0"/>
          <w:sz w:val="22"/>
        </w:rPr>
      </w:pPr>
      <w:hyperlink w:anchor="_Toc346899448" w:history="1">
        <w:r w:rsidR="00B55CD6" w:rsidRPr="00B55CD6">
          <w:rPr>
            <w:rStyle w:val="ac"/>
            <w:rFonts w:cs="Times New Roman"/>
          </w:rPr>
          <w:t>6.</w:t>
        </w:r>
        <w:r w:rsidR="00B55CD6" w:rsidRPr="00B55CD6">
          <w:rPr>
            <w:rFonts w:ascii="Times New Roman" w:eastAsiaTheme="minorEastAsia" w:hAnsi="Times New Roman" w:cs="Times New Roman"/>
            <w:b w:val="0"/>
            <w:bCs w:val="0"/>
            <w:sz w:val="22"/>
          </w:rPr>
          <w:tab/>
        </w:r>
        <w:r w:rsidR="00B55CD6" w:rsidRPr="00B55CD6">
          <w:rPr>
            <w:rStyle w:val="ac"/>
            <w:rFonts w:cs="Times New Roman"/>
          </w:rPr>
          <w:t xml:space="preserve">Ключевые показатели </w:t>
        </w:r>
        <w:r w:rsidR="00B55CD6" w:rsidRPr="00B55CD6">
          <w:rPr>
            <w:rFonts w:ascii="Times New Roman" w:hAnsi="Times New Roman" w:cs="Times New Roman"/>
            <w:webHidden/>
          </w:rPr>
          <w:tab/>
        </w:r>
        <w:r w:rsidR="004E6BE6">
          <w:rPr>
            <w:rFonts w:ascii="Times New Roman" w:hAnsi="Times New Roman" w:cs="Times New Roman"/>
            <w:webHidden/>
          </w:rPr>
          <w:t>18</w:t>
        </w:r>
      </w:hyperlink>
    </w:p>
    <w:p w:rsidR="00B55CD6" w:rsidRPr="00B55CD6" w:rsidRDefault="00FB568E" w:rsidP="00B55CD6">
      <w:pPr>
        <w:pStyle w:val="24"/>
        <w:rPr>
          <w:rFonts w:ascii="Times New Roman" w:eastAsiaTheme="minorEastAsia" w:hAnsi="Times New Roman" w:cs="Times New Roman"/>
          <w:sz w:val="22"/>
        </w:rPr>
      </w:pPr>
      <w:hyperlink w:anchor="_Toc346899449" w:history="1">
        <w:r w:rsidR="00B55CD6" w:rsidRPr="00B55CD6">
          <w:rPr>
            <w:rStyle w:val="ac"/>
            <w:rFonts w:cs="Times New Roman"/>
          </w:rPr>
          <w:t>6.1</w:t>
        </w:r>
        <w:r w:rsidR="00B55CD6" w:rsidRPr="00B55CD6">
          <w:rPr>
            <w:rFonts w:ascii="Times New Roman" w:eastAsiaTheme="minorEastAsia" w:hAnsi="Times New Roman" w:cs="Times New Roman"/>
            <w:sz w:val="22"/>
          </w:rPr>
          <w:tab/>
        </w:r>
        <w:r w:rsidR="00B55CD6" w:rsidRPr="00B55CD6">
          <w:rPr>
            <w:rStyle w:val="ac"/>
            <w:rFonts w:cs="Times New Roman"/>
          </w:rPr>
          <w:t>Показатели эффективности и результативности</w:t>
        </w:r>
        <w:r w:rsidR="00B55CD6" w:rsidRPr="00B55CD6">
          <w:rPr>
            <w:rFonts w:ascii="Times New Roman" w:hAnsi="Times New Roman" w:cs="Times New Roman"/>
            <w:webHidden/>
          </w:rPr>
          <w:tab/>
        </w:r>
        <w:r w:rsidR="004E6BE6">
          <w:rPr>
            <w:rFonts w:ascii="Times New Roman" w:hAnsi="Times New Roman" w:cs="Times New Roman"/>
            <w:webHidden/>
          </w:rPr>
          <w:t>18</w:t>
        </w:r>
      </w:hyperlink>
    </w:p>
    <w:p w:rsidR="00B55CD6" w:rsidRPr="00B55CD6" w:rsidRDefault="00FB568E" w:rsidP="00B55CD6">
      <w:pPr>
        <w:pStyle w:val="24"/>
        <w:rPr>
          <w:rFonts w:ascii="Times New Roman" w:eastAsiaTheme="minorEastAsia" w:hAnsi="Times New Roman" w:cs="Times New Roman"/>
          <w:sz w:val="22"/>
        </w:rPr>
      </w:pPr>
      <w:hyperlink w:anchor="_Toc346899450" w:history="1">
        <w:r w:rsidR="00B55CD6" w:rsidRPr="00B55CD6">
          <w:rPr>
            <w:rStyle w:val="ac"/>
            <w:rFonts w:cs="Times New Roman"/>
          </w:rPr>
          <w:t>6.2</w:t>
        </w:r>
        <w:r w:rsidR="00B55CD6" w:rsidRPr="00B55CD6">
          <w:rPr>
            <w:rFonts w:ascii="Times New Roman" w:eastAsiaTheme="minorEastAsia" w:hAnsi="Times New Roman" w:cs="Times New Roman"/>
            <w:sz w:val="22"/>
          </w:rPr>
          <w:tab/>
        </w:r>
        <w:r w:rsidR="00B55CD6" w:rsidRPr="00B55CD6">
          <w:rPr>
            <w:rStyle w:val="ac"/>
            <w:rFonts w:cs="Times New Roman"/>
          </w:rPr>
          <w:t xml:space="preserve">Риски </w:t>
        </w:r>
        <w:r w:rsidR="00B55CD6" w:rsidRPr="00B55CD6">
          <w:rPr>
            <w:rFonts w:ascii="Times New Roman" w:hAnsi="Times New Roman" w:cs="Times New Roman"/>
            <w:webHidden/>
          </w:rPr>
          <w:tab/>
        </w:r>
        <w:r w:rsidR="00556090">
          <w:rPr>
            <w:rFonts w:ascii="Times New Roman" w:hAnsi="Times New Roman" w:cs="Times New Roman"/>
            <w:webHidden/>
          </w:rPr>
          <w:t>20</w:t>
        </w:r>
      </w:hyperlink>
    </w:p>
    <w:p w:rsidR="00B55CD6" w:rsidRPr="00B55CD6" w:rsidRDefault="00FB568E" w:rsidP="003150DE">
      <w:pPr>
        <w:pStyle w:val="14"/>
        <w:rPr>
          <w:rFonts w:ascii="Times New Roman" w:eastAsiaTheme="minorEastAsia" w:hAnsi="Times New Roman" w:cs="Times New Roman"/>
          <w:b w:val="0"/>
          <w:bCs w:val="0"/>
          <w:i/>
          <w:iCs/>
          <w:sz w:val="22"/>
        </w:rPr>
      </w:pPr>
      <w:hyperlink w:anchor="_Toc346899451" w:history="1">
        <w:r w:rsidR="00B55CD6" w:rsidRPr="00B55CD6">
          <w:rPr>
            <w:rStyle w:val="ac"/>
            <w:rFonts w:cs="Times New Roman"/>
          </w:rPr>
          <w:t>7.</w:t>
        </w:r>
      </w:hyperlink>
      <w:hyperlink w:anchor="_Toc346899452" w:history="1">
        <w:r w:rsidR="00B55CD6" w:rsidRPr="00B55CD6">
          <w:rPr>
            <w:rStyle w:val="ac"/>
            <w:rFonts w:cs="Times New Roman"/>
          </w:rPr>
          <w:t xml:space="preserve">Схема </w:t>
        </w:r>
        <w:r w:rsidR="004E6BE6">
          <w:rPr>
            <w:rStyle w:val="ac"/>
            <w:rFonts w:cs="Times New Roman"/>
          </w:rPr>
          <w:t>процедур</w:t>
        </w:r>
        <w:r w:rsidR="00B55CD6" w:rsidRPr="00B55CD6">
          <w:rPr>
            <w:rFonts w:ascii="Times New Roman" w:hAnsi="Times New Roman" w:cs="Times New Roman"/>
            <w:webHidden/>
          </w:rPr>
          <w:tab/>
        </w:r>
        <w:r w:rsidR="004E6BE6">
          <w:rPr>
            <w:rFonts w:ascii="Times New Roman" w:hAnsi="Times New Roman" w:cs="Times New Roman"/>
            <w:webHidden/>
          </w:rPr>
          <w:t>23</w:t>
        </w:r>
      </w:hyperlink>
    </w:p>
    <w:p w:rsidR="00B55CD6" w:rsidRPr="00B55CD6" w:rsidRDefault="00FB568E" w:rsidP="00B55CD6">
      <w:pPr>
        <w:pStyle w:val="31"/>
        <w:rPr>
          <w:rFonts w:ascii="Times New Roman" w:eastAsiaTheme="minorEastAsia" w:hAnsi="Times New Roman" w:cs="Times New Roman"/>
          <w:b w:val="0"/>
          <w:bCs w:val="0"/>
          <w:i w:val="0"/>
          <w:iCs w:val="0"/>
          <w:sz w:val="22"/>
        </w:rPr>
      </w:pPr>
      <w:hyperlink w:anchor="_Toc346899453" w:history="1">
        <w:r w:rsidR="00B55CD6" w:rsidRPr="00B55CD6">
          <w:rPr>
            <w:rStyle w:val="ac"/>
            <w:rFonts w:cs="Times New Roman"/>
          </w:rPr>
          <w:t>Шаблоны документов</w:t>
        </w:r>
        <w:r w:rsidR="00B55CD6" w:rsidRPr="00B55CD6">
          <w:rPr>
            <w:rFonts w:ascii="Times New Roman" w:hAnsi="Times New Roman" w:cs="Times New Roman"/>
            <w:webHidden/>
          </w:rPr>
          <w:tab/>
        </w:r>
        <w:r w:rsidR="00556090">
          <w:rPr>
            <w:rFonts w:ascii="Times New Roman" w:hAnsi="Times New Roman" w:cs="Times New Roman"/>
            <w:webHidden/>
          </w:rPr>
          <w:t>26</w:t>
        </w:r>
      </w:hyperlink>
    </w:p>
    <w:p w:rsidR="00B55CD6" w:rsidRPr="00B55CD6" w:rsidRDefault="00B55CD6" w:rsidP="00B55CD6">
      <w:pPr>
        <w:pStyle w:val="afa"/>
        <w:rPr>
          <w:rFonts w:ascii="Times New Roman" w:hAnsi="Times New Roman" w:cs="Times New Roman"/>
        </w:rPr>
      </w:pPr>
      <w:r w:rsidRPr="00B55CD6">
        <w:rPr>
          <w:rFonts w:ascii="Times New Roman" w:hAnsi="Times New Roman" w:cs="Times New Roman"/>
        </w:rPr>
        <w:fldChar w:fldCharType="end"/>
      </w:r>
      <w:r w:rsidRPr="00B55CD6">
        <w:rPr>
          <w:rFonts w:ascii="Times New Roman" w:hAnsi="Times New Roman" w:cs="Times New Roman"/>
        </w:rPr>
        <w:t>Регистрация изменений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20" w:firstRow="1" w:lastRow="0" w:firstColumn="0" w:lastColumn="0" w:noHBand="0" w:noVBand="0"/>
      </w:tblPr>
      <w:tblGrid>
        <w:gridCol w:w="1242"/>
        <w:gridCol w:w="2268"/>
        <w:gridCol w:w="2268"/>
        <w:gridCol w:w="3969"/>
      </w:tblGrid>
      <w:tr w:rsidR="00B55CD6" w:rsidRPr="00B55CD6" w:rsidTr="00863B73">
        <w:trPr>
          <w:cantSplit/>
          <w:tblHeader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55CD6" w:rsidRPr="00B55CD6" w:rsidRDefault="00B55CD6" w:rsidP="00863B73">
            <w:pPr>
              <w:pStyle w:val="110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Редакция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55CD6" w:rsidRPr="00B55CD6" w:rsidRDefault="00B55CD6" w:rsidP="00863B73">
            <w:pPr>
              <w:pStyle w:val="110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Дата утверждения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55CD6" w:rsidRPr="00B55CD6" w:rsidRDefault="00B55CD6" w:rsidP="00863B73">
            <w:pPr>
              <w:pStyle w:val="110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Дата ввода в действие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55CD6" w:rsidRPr="00B55CD6" w:rsidRDefault="00B55CD6" w:rsidP="00863B73">
            <w:pPr>
              <w:pStyle w:val="110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Реквизиты утвердившего документа</w:t>
            </w:r>
          </w:p>
        </w:tc>
      </w:tr>
      <w:tr w:rsidR="00B55CD6" w:rsidRPr="00B55CD6" w:rsidTr="00863B73">
        <w:trPr>
          <w:cantSplit/>
          <w:jc w:val="center"/>
        </w:trPr>
        <w:tc>
          <w:tcPr>
            <w:tcW w:w="1242" w:type="dxa"/>
            <w:shd w:val="clear" w:color="auto" w:fill="auto"/>
            <w:noWrap/>
            <w:vAlign w:val="center"/>
          </w:tcPr>
          <w:p w:rsidR="00B55CD6" w:rsidRPr="00B55CD6" w:rsidRDefault="00B55CD6" w:rsidP="00863B73">
            <w:pPr>
              <w:pStyle w:val="aff8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55CD6" w:rsidRPr="00B55CD6" w:rsidRDefault="005268D9" w:rsidP="00863B73">
            <w:pPr>
              <w:pStyle w:val="aff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31.12.2013г.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55CD6" w:rsidRPr="00B55CD6" w:rsidRDefault="005268D9" w:rsidP="00863B73">
            <w:pPr>
              <w:pStyle w:val="aff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31.12.2013г.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B55CD6" w:rsidRPr="00B55CD6" w:rsidRDefault="00171223" w:rsidP="005268D9">
            <w:pPr>
              <w:pStyle w:val="aff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от «</w:t>
            </w:r>
            <w:r w:rsidR="005268D9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 xml:space="preserve">  »</w:t>
            </w:r>
            <w:r w:rsidR="005268D9">
              <w:rPr>
                <w:rFonts w:ascii="Times New Roman" w:hAnsi="Times New Roman" w:cs="Times New Roman"/>
              </w:rPr>
              <w:t xml:space="preserve"> декабря</w:t>
            </w:r>
            <w:r w:rsidR="00B55CD6" w:rsidRPr="00B55CD6">
              <w:rPr>
                <w:rFonts w:ascii="Times New Roman" w:hAnsi="Times New Roman" w:cs="Times New Roman"/>
              </w:rPr>
              <w:t xml:space="preserve"> 201</w:t>
            </w:r>
            <w:r w:rsidR="005268D9">
              <w:rPr>
                <w:rFonts w:ascii="Times New Roman" w:hAnsi="Times New Roman" w:cs="Times New Roman"/>
              </w:rPr>
              <w:t>3</w:t>
            </w:r>
            <w:r w:rsidR="00B55CD6" w:rsidRPr="00B55CD6">
              <w:rPr>
                <w:rFonts w:ascii="Times New Roman" w:hAnsi="Times New Roman" w:cs="Times New Roman"/>
              </w:rPr>
              <w:t>г. №</w:t>
            </w:r>
            <w:r w:rsidR="005268D9">
              <w:rPr>
                <w:rFonts w:ascii="Times New Roman" w:hAnsi="Times New Roman" w:cs="Times New Roman"/>
              </w:rPr>
              <w:t>1053</w:t>
            </w:r>
          </w:p>
        </w:tc>
      </w:tr>
      <w:tr w:rsidR="00B55CD6" w:rsidRPr="00B55CD6" w:rsidTr="00863B73">
        <w:trPr>
          <w:cantSplit/>
          <w:jc w:val="center"/>
        </w:trPr>
        <w:tc>
          <w:tcPr>
            <w:tcW w:w="1242" w:type="dxa"/>
            <w:shd w:val="clear" w:color="auto" w:fill="auto"/>
            <w:noWrap/>
            <w:vAlign w:val="center"/>
          </w:tcPr>
          <w:p w:rsidR="00B55CD6" w:rsidRPr="00B55CD6" w:rsidRDefault="00B55CD6" w:rsidP="00863B73">
            <w:pPr>
              <w:pStyle w:val="aff8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55CD6" w:rsidRPr="00B55CD6" w:rsidRDefault="00B55CD6" w:rsidP="00863B73">
            <w:pPr>
              <w:pStyle w:val="aff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55CD6" w:rsidRPr="00B55CD6" w:rsidRDefault="00B55CD6" w:rsidP="00863B73">
            <w:pPr>
              <w:pStyle w:val="aff9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</w:tbl>
    <w:p w:rsidR="00B55CD6" w:rsidRPr="00B55CD6" w:rsidRDefault="00B55CD6" w:rsidP="00B55CD6">
      <w:pPr>
        <w:pStyle w:val="11"/>
        <w:rPr>
          <w:rFonts w:ascii="Times New Roman" w:hAnsi="Times New Roman" w:cs="Times New Roman"/>
        </w:rPr>
      </w:pPr>
      <w:bookmarkStart w:id="0" w:name="_Toc521305170"/>
      <w:r w:rsidRPr="00B55CD6">
        <w:rPr>
          <w:rFonts w:ascii="Times New Roman" w:hAnsi="Times New Roman" w:cs="Times New Roman"/>
        </w:rPr>
        <w:br w:type="page"/>
      </w:r>
      <w:bookmarkStart w:id="1" w:name="_Toc521812774"/>
      <w:bookmarkStart w:id="2" w:name="_Toc233099825"/>
      <w:bookmarkStart w:id="3" w:name="_Toc346899442"/>
      <w:r w:rsidRPr="00B55CD6">
        <w:rPr>
          <w:rFonts w:ascii="Times New Roman" w:hAnsi="Times New Roman" w:cs="Times New Roman"/>
        </w:rPr>
        <w:lastRenderedPageBreak/>
        <w:t>Область применения</w:t>
      </w:r>
      <w:bookmarkEnd w:id="0"/>
      <w:bookmarkEnd w:id="1"/>
      <w:bookmarkEnd w:id="2"/>
      <w:bookmarkEnd w:id="3"/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bookmarkStart w:id="4" w:name="_Toc418587481"/>
      <w:bookmarkStart w:id="5" w:name="_Toc415914509"/>
      <w:r w:rsidRPr="00B55CD6">
        <w:rPr>
          <w:rFonts w:ascii="Times New Roman" w:hAnsi="Times New Roman" w:cs="Times New Roman"/>
        </w:rPr>
        <w:t>Настоящий Порядок разработан с целью обеспечения своевременной поставки МТР требуемого качества и количества, экономической эффективности закупок, в том числе: эффективного расходования денежных средств, получения экономически обоснованных затрат на закупку МТР, предотвращения ошибочных действий и возможных злоупотреблений</w:t>
      </w:r>
      <w:r w:rsidR="00F90E18">
        <w:rPr>
          <w:rFonts w:ascii="Times New Roman" w:hAnsi="Times New Roman" w:cs="Times New Roman"/>
        </w:rPr>
        <w:t xml:space="preserve"> в ОАО «</w:t>
      </w:r>
      <w:r w:rsidR="00171223">
        <w:rPr>
          <w:rFonts w:ascii="Times New Roman" w:hAnsi="Times New Roman" w:cs="Times New Roman"/>
        </w:rPr>
        <w:t>Воронежсинтезкаучук</w:t>
      </w:r>
      <w:r w:rsidR="00F90E18">
        <w:rPr>
          <w:rFonts w:ascii="Times New Roman" w:hAnsi="Times New Roman" w:cs="Times New Roman"/>
        </w:rPr>
        <w:t>»</w:t>
      </w:r>
      <w:r w:rsidRPr="00B55CD6">
        <w:rPr>
          <w:rFonts w:ascii="Times New Roman" w:hAnsi="Times New Roman" w:cs="Times New Roman"/>
        </w:rPr>
        <w:t>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bookmarkStart w:id="6" w:name="_Toc341477995"/>
      <w:bookmarkStart w:id="7" w:name="_Toc341478010"/>
      <w:bookmarkEnd w:id="6"/>
      <w:bookmarkEnd w:id="7"/>
      <w:r w:rsidRPr="00B55CD6">
        <w:rPr>
          <w:rFonts w:ascii="Times New Roman" w:hAnsi="Times New Roman" w:cs="Times New Roman"/>
        </w:rPr>
        <w:t>В выполнении действий, указанных в данном Порядке, участвуют:</w:t>
      </w:r>
    </w:p>
    <w:p w:rsidR="00B55CD6" w:rsidRPr="00B55CD6" w:rsidRDefault="00B55CD6" w:rsidP="00B55CD6">
      <w:pPr>
        <w:pStyle w:val="1"/>
        <w:rPr>
          <w:rFonts w:ascii="Times New Roman" w:hAnsi="Times New Roman" w:cs="Times New Roman"/>
        </w:rPr>
      </w:pPr>
      <w:r w:rsidRPr="00B55CD6">
        <w:rPr>
          <w:rFonts w:ascii="Times New Roman" w:hAnsi="Times New Roman" w:cs="Times New Roman"/>
        </w:rPr>
        <w:t>Группа сопровождения;</w:t>
      </w:r>
    </w:p>
    <w:p w:rsidR="00B55CD6" w:rsidRPr="00B55CD6" w:rsidRDefault="00B55CD6" w:rsidP="00B55CD6">
      <w:pPr>
        <w:pStyle w:val="1"/>
        <w:rPr>
          <w:rFonts w:ascii="Times New Roman" w:hAnsi="Times New Roman" w:cs="Times New Roman"/>
        </w:rPr>
      </w:pPr>
      <w:r w:rsidRPr="00B55CD6">
        <w:rPr>
          <w:rFonts w:ascii="Times New Roman" w:hAnsi="Times New Roman" w:cs="Times New Roman"/>
        </w:rPr>
        <w:t>Закупочная группа;</w:t>
      </w:r>
    </w:p>
    <w:p w:rsidR="00B55CD6" w:rsidRPr="00B55CD6" w:rsidRDefault="00B55CD6" w:rsidP="00B55CD6">
      <w:pPr>
        <w:pStyle w:val="1"/>
        <w:rPr>
          <w:rFonts w:ascii="Times New Roman" w:hAnsi="Times New Roman" w:cs="Times New Roman"/>
        </w:rPr>
      </w:pPr>
      <w:r w:rsidRPr="00B55CD6">
        <w:rPr>
          <w:rFonts w:ascii="Times New Roman" w:hAnsi="Times New Roman" w:cs="Times New Roman"/>
        </w:rPr>
        <w:t>Ответственное лицо по заказу;</w:t>
      </w:r>
    </w:p>
    <w:p w:rsidR="00B55CD6" w:rsidRPr="00B55CD6" w:rsidRDefault="00B55CD6" w:rsidP="00B55CD6">
      <w:pPr>
        <w:pStyle w:val="1"/>
        <w:rPr>
          <w:rFonts w:ascii="Times New Roman" w:hAnsi="Times New Roman" w:cs="Times New Roman"/>
        </w:rPr>
      </w:pPr>
      <w:r w:rsidRPr="00B55CD6">
        <w:rPr>
          <w:rFonts w:ascii="Times New Roman" w:hAnsi="Times New Roman" w:cs="Times New Roman"/>
        </w:rPr>
        <w:t>Ответственный закупщик;</w:t>
      </w:r>
    </w:p>
    <w:p w:rsidR="00B55CD6" w:rsidRPr="00B55CD6" w:rsidRDefault="00B55CD6" w:rsidP="00B55CD6">
      <w:pPr>
        <w:pStyle w:val="1"/>
        <w:rPr>
          <w:rFonts w:ascii="Times New Roman" w:hAnsi="Times New Roman" w:cs="Times New Roman"/>
        </w:rPr>
      </w:pPr>
      <w:r w:rsidRPr="00B55CD6">
        <w:rPr>
          <w:rFonts w:ascii="Times New Roman" w:hAnsi="Times New Roman" w:cs="Times New Roman"/>
        </w:rPr>
        <w:t>Ответственный руководитель;</w:t>
      </w:r>
    </w:p>
    <w:p w:rsidR="00B55CD6" w:rsidRPr="00B55CD6" w:rsidRDefault="00B55CD6" w:rsidP="00B55CD6">
      <w:pPr>
        <w:pStyle w:val="1"/>
        <w:rPr>
          <w:rFonts w:ascii="Times New Roman" w:hAnsi="Times New Roman" w:cs="Times New Roman"/>
        </w:rPr>
      </w:pPr>
      <w:proofErr w:type="gramStart"/>
      <w:r w:rsidRPr="00B55CD6">
        <w:rPr>
          <w:rFonts w:ascii="Times New Roman" w:hAnsi="Times New Roman" w:cs="Times New Roman"/>
        </w:rPr>
        <w:t>Согласующий</w:t>
      </w:r>
      <w:proofErr w:type="gramEnd"/>
      <w:r w:rsidRPr="00B55CD6">
        <w:rPr>
          <w:rFonts w:ascii="Times New Roman" w:hAnsi="Times New Roman" w:cs="Times New Roman"/>
        </w:rPr>
        <w:t xml:space="preserve"> в соответствии с МРП.</w:t>
      </w:r>
    </w:p>
    <w:p w:rsidR="00B55CD6" w:rsidRPr="00B55CD6" w:rsidRDefault="00B55CD6" w:rsidP="00B55CD6">
      <w:pPr>
        <w:pStyle w:val="11"/>
        <w:rPr>
          <w:rFonts w:ascii="Times New Roman" w:hAnsi="Times New Roman" w:cs="Times New Roman"/>
        </w:rPr>
      </w:pPr>
      <w:bookmarkStart w:id="8" w:name="_Toc233099826"/>
      <w:bookmarkStart w:id="9" w:name="_Toc291769799"/>
      <w:bookmarkStart w:id="10" w:name="_Toc346899443"/>
      <w:bookmarkStart w:id="11" w:name="_Toc66253278"/>
      <w:bookmarkStart w:id="12" w:name="_Toc68691254"/>
      <w:r w:rsidRPr="00B55CD6">
        <w:rPr>
          <w:rFonts w:ascii="Times New Roman" w:hAnsi="Times New Roman" w:cs="Times New Roman"/>
        </w:rPr>
        <w:t>Ссылочные документы</w:t>
      </w:r>
      <w:bookmarkEnd w:id="8"/>
      <w:bookmarkEnd w:id="9"/>
      <w:bookmarkEnd w:id="10"/>
    </w:p>
    <w:p w:rsidR="00B55CD6" w:rsidRPr="00B55CD6" w:rsidRDefault="00B55CD6" w:rsidP="00B55CD6">
      <w:pPr>
        <w:pStyle w:val="27"/>
        <w:rPr>
          <w:rStyle w:val="affb"/>
          <w:rFonts w:ascii="Times New Roman" w:hAnsi="Times New Roman" w:cs="Times New Roman"/>
        </w:rPr>
      </w:pPr>
      <w:r w:rsidRPr="00B55CD6">
        <w:rPr>
          <w:rStyle w:val="affb"/>
          <w:rFonts w:ascii="Times New Roman" w:hAnsi="Times New Roman" w:cs="Times New Roman"/>
        </w:rPr>
        <w:t xml:space="preserve">СТП </w:t>
      </w:r>
      <w:r w:rsidR="00171223">
        <w:rPr>
          <w:rStyle w:val="affb"/>
          <w:rFonts w:ascii="Times New Roman" w:hAnsi="Times New Roman" w:cs="Times New Roman"/>
        </w:rPr>
        <w:t>ВСК 31-ПЛ01 «Положение о закупках</w:t>
      </w:r>
      <w:r w:rsidRPr="00B55CD6">
        <w:rPr>
          <w:rStyle w:val="affb"/>
          <w:rFonts w:ascii="Times New Roman" w:hAnsi="Times New Roman" w:cs="Times New Roman"/>
        </w:rPr>
        <w:t xml:space="preserve"> </w:t>
      </w:r>
      <w:r>
        <w:rPr>
          <w:rStyle w:val="affb"/>
          <w:rFonts w:ascii="Times New Roman" w:hAnsi="Times New Roman" w:cs="Times New Roman"/>
        </w:rPr>
        <w:t>».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r w:rsidRPr="00B55CD6">
        <w:rPr>
          <w:rFonts w:ascii="Times New Roman" w:hAnsi="Times New Roman" w:cs="Times New Roman"/>
        </w:rPr>
        <w:t xml:space="preserve">СТП </w:t>
      </w:r>
      <w:r w:rsidR="00171223">
        <w:rPr>
          <w:rFonts w:ascii="Times New Roman" w:hAnsi="Times New Roman" w:cs="Times New Roman"/>
        </w:rPr>
        <w:t>ВСК</w:t>
      </w:r>
      <w:r w:rsidRPr="00B55CD6">
        <w:rPr>
          <w:rFonts w:ascii="Times New Roman" w:hAnsi="Times New Roman" w:cs="Times New Roman"/>
        </w:rPr>
        <w:t xml:space="preserve"> 31-ПР02-01 «Порядок управления категориями МТР».</w:t>
      </w:r>
    </w:p>
    <w:p w:rsidR="00B55CD6" w:rsidRPr="00B55CD6" w:rsidRDefault="00B55CD6" w:rsidP="00B55CD6">
      <w:pPr>
        <w:pStyle w:val="11"/>
        <w:rPr>
          <w:rFonts w:ascii="Times New Roman" w:hAnsi="Times New Roman" w:cs="Times New Roman"/>
        </w:rPr>
      </w:pPr>
      <w:bookmarkStart w:id="13" w:name="_Toc233099827"/>
      <w:bookmarkStart w:id="14" w:name="_Toc291769800"/>
      <w:bookmarkStart w:id="15" w:name="_Toc346899444"/>
      <w:r w:rsidRPr="00B55CD6">
        <w:rPr>
          <w:rFonts w:ascii="Times New Roman" w:hAnsi="Times New Roman" w:cs="Times New Roman"/>
        </w:rPr>
        <w:t>Термины, определения и сокращения</w:t>
      </w:r>
      <w:bookmarkEnd w:id="13"/>
      <w:bookmarkEnd w:id="14"/>
      <w:bookmarkEnd w:id="15"/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r w:rsidRPr="00B55CD6">
        <w:rPr>
          <w:rFonts w:ascii="Times New Roman" w:hAnsi="Times New Roman" w:cs="Times New Roman"/>
        </w:rPr>
        <w:t>В настоящем Порядке использованы следующие термины, определения которых приведены в корпоративном словаре:</w:t>
      </w:r>
    </w:p>
    <w:p w:rsidR="00B55CD6" w:rsidRPr="00B55CD6" w:rsidRDefault="00B55CD6" w:rsidP="00B55CD6">
      <w:pPr>
        <w:pStyle w:val="30"/>
        <w:rPr>
          <w:rStyle w:val="affc"/>
          <w:rFonts w:ascii="Times New Roman" w:hAnsi="Times New Roman" w:cs="Times New Roman"/>
        </w:rPr>
      </w:pPr>
      <w:r w:rsidRPr="00B55CD6">
        <w:rPr>
          <w:rStyle w:val="affc"/>
          <w:rFonts w:ascii="Times New Roman" w:hAnsi="Times New Roman" w:cs="Times New Roman"/>
        </w:rPr>
        <w:t>Конкурс;</w:t>
      </w:r>
    </w:p>
    <w:p w:rsidR="00B55CD6" w:rsidRPr="00B55CD6" w:rsidRDefault="00B55CD6" w:rsidP="00B55CD6">
      <w:pPr>
        <w:pStyle w:val="30"/>
        <w:rPr>
          <w:rStyle w:val="affc"/>
          <w:rFonts w:ascii="Times New Roman" w:hAnsi="Times New Roman" w:cs="Times New Roman"/>
        </w:rPr>
      </w:pPr>
      <w:r w:rsidRPr="00B55CD6">
        <w:rPr>
          <w:rStyle w:val="affc"/>
          <w:rFonts w:ascii="Times New Roman" w:hAnsi="Times New Roman" w:cs="Times New Roman"/>
        </w:rPr>
        <w:t>Материально-технические ресурсы (МТР);</w:t>
      </w:r>
    </w:p>
    <w:p w:rsidR="00B55CD6" w:rsidRPr="00B55CD6" w:rsidRDefault="00B55CD6" w:rsidP="00B55CD6">
      <w:pPr>
        <w:pStyle w:val="30"/>
        <w:rPr>
          <w:rStyle w:val="affc"/>
          <w:rFonts w:ascii="Times New Roman" w:hAnsi="Times New Roman" w:cs="Times New Roman"/>
        </w:rPr>
      </w:pPr>
      <w:r w:rsidRPr="00B55CD6">
        <w:rPr>
          <w:rStyle w:val="affc"/>
          <w:rFonts w:ascii="Times New Roman" w:hAnsi="Times New Roman" w:cs="Times New Roman"/>
        </w:rPr>
        <w:t xml:space="preserve">Общество </w:t>
      </w:r>
    </w:p>
    <w:p w:rsidR="00B55CD6" w:rsidRPr="00B55CD6" w:rsidRDefault="00B55CD6" w:rsidP="00B55CD6">
      <w:pPr>
        <w:pStyle w:val="30"/>
        <w:rPr>
          <w:rStyle w:val="affc"/>
          <w:rFonts w:ascii="Times New Roman" w:hAnsi="Times New Roman" w:cs="Times New Roman"/>
        </w:rPr>
      </w:pPr>
      <w:r w:rsidRPr="00B55CD6">
        <w:rPr>
          <w:rStyle w:val="affc"/>
          <w:rFonts w:ascii="Times New Roman" w:hAnsi="Times New Roman" w:cs="Times New Roman"/>
        </w:rPr>
        <w:t>Поставщик;</w:t>
      </w:r>
    </w:p>
    <w:p w:rsidR="00B55CD6" w:rsidRPr="00B55CD6" w:rsidRDefault="001F3AAC" w:rsidP="00B55CD6">
      <w:pPr>
        <w:pStyle w:val="30"/>
        <w:rPr>
          <w:rStyle w:val="affc"/>
          <w:rFonts w:ascii="Times New Roman" w:hAnsi="Times New Roman" w:cs="Times New Roman"/>
        </w:rPr>
      </w:pPr>
      <w:r>
        <w:rPr>
          <w:rStyle w:val="affc"/>
          <w:rFonts w:ascii="Times New Roman" w:hAnsi="Times New Roman" w:cs="Times New Roman"/>
        </w:rPr>
        <w:t>Предприятие – ОАО «</w:t>
      </w:r>
      <w:r w:rsidR="0000574E">
        <w:rPr>
          <w:rStyle w:val="affc"/>
          <w:rFonts w:ascii="Times New Roman" w:hAnsi="Times New Roman" w:cs="Times New Roman"/>
        </w:rPr>
        <w:t>Воронежсинтезкаучук</w:t>
      </w:r>
      <w:r>
        <w:rPr>
          <w:rStyle w:val="affc"/>
          <w:rFonts w:ascii="Times New Roman" w:hAnsi="Times New Roman" w:cs="Times New Roman"/>
        </w:rPr>
        <w:t>»</w:t>
      </w:r>
      <w:r w:rsidR="00B55CD6" w:rsidRPr="00B55CD6">
        <w:rPr>
          <w:rStyle w:val="affc"/>
          <w:rFonts w:ascii="Times New Roman" w:hAnsi="Times New Roman" w:cs="Times New Roman"/>
        </w:rPr>
        <w:t>;</w:t>
      </w:r>
    </w:p>
    <w:p w:rsidR="00B55CD6" w:rsidRPr="00B55CD6" w:rsidRDefault="00B55CD6" w:rsidP="00B55CD6">
      <w:pPr>
        <w:pStyle w:val="30"/>
        <w:rPr>
          <w:rFonts w:ascii="Times New Roman" w:hAnsi="Times New Roman" w:cs="Times New Roman"/>
        </w:rPr>
      </w:pPr>
      <w:r w:rsidRPr="00B55CD6">
        <w:rPr>
          <w:rStyle w:val="affc"/>
          <w:rFonts w:ascii="Times New Roman" w:hAnsi="Times New Roman" w:cs="Times New Roman"/>
        </w:rPr>
        <w:t>Управляющая организация - ООО «СИБУР»</w:t>
      </w:r>
      <w:r w:rsidR="00D85ECC">
        <w:rPr>
          <w:rFonts w:ascii="Times New Roman" w:hAnsi="Times New Roman" w:cs="Times New Roman"/>
        </w:rPr>
        <w:t>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bookmarkStart w:id="16" w:name="Функция_сопровождения"/>
      <w:bookmarkStart w:id="17" w:name="Заказчик"/>
      <w:r w:rsidRPr="00B55CD6">
        <w:rPr>
          <w:rStyle w:val="aff1"/>
          <w:rFonts w:ascii="Times New Roman" w:hAnsi="Times New Roman" w:cs="Times New Roman"/>
        </w:rPr>
        <w:t>Группа сопровождения</w:t>
      </w:r>
      <w:bookmarkEnd w:id="16"/>
      <w:r w:rsidRPr="00B55CD6">
        <w:rPr>
          <w:rFonts w:ascii="Times New Roman" w:hAnsi="Times New Roman" w:cs="Times New Roman"/>
        </w:rPr>
        <w:t xml:space="preserve"> (в рамках данного СТП) – роль, которую выполняет внешнее юридическое лицо или направление в Управляющей организации, или структурное подразделение на Предприятии, ответственное за информационно-аналитическое сопровождение поставок.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r w:rsidRPr="00B55CD6">
        <w:rPr>
          <w:rStyle w:val="aff1"/>
          <w:rFonts w:ascii="Times New Roman" w:hAnsi="Times New Roman" w:cs="Times New Roman"/>
        </w:rPr>
        <w:lastRenderedPageBreak/>
        <w:t>Заказчик</w:t>
      </w:r>
      <w:bookmarkEnd w:id="17"/>
      <w:r w:rsidRPr="00B55CD6">
        <w:rPr>
          <w:rStyle w:val="aff1"/>
          <w:rFonts w:ascii="Times New Roman" w:hAnsi="Times New Roman" w:cs="Times New Roman"/>
        </w:rPr>
        <w:t xml:space="preserve"> МТР (Заказчик)</w:t>
      </w:r>
      <w:r w:rsidRPr="00B55CD6">
        <w:rPr>
          <w:rFonts w:ascii="Times New Roman" w:hAnsi="Times New Roman" w:cs="Times New Roman"/>
        </w:rPr>
        <w:t xml:space="preserve"> – роль, которую исполняет  структурное подразделение на Предприятии, отвечающее за бизнес-процесс  Предприятия</w:t>
      </w:r>
      <w:proofErr w:type="gramStart"/>
      <w:r w:rsidR="00900ACB">
        <w:rPr>
          <w:rFonts w:ascii="Times New Roman" w:hAnsi="Times New Roman" w:cs="Times New Roman"/>
        </w:rPr>
        <w:t xml:space="preserve"> </w:t>
      </w:r>
      <w:r w:rsidRPr="00B55CD6">
        <w:rPr>
          <w:rFonts w:ascii="Times New Roman" w:hAnsi="Times New Roman" w:cs="Times New Roman"/>
        </w:rPr>
        <w:t>,</w:t>
      </w:r>
      <w:proofErr w:type="gramEnd"/>
      <w:r w:rsidRPr="00B55CD6">
        <w:rPr>
          <w:rFonts w:ascii="Times New Roman" w:hAnsi="Times New Roman" w:cs="Times New Roman"/>
        </w:rPr>
        <w:t xml:space="preserve"> при реализации которого используется закупаемые МТР.</w:t>
      </w:r>
    </w:p>
    <w:p w:rsidR="00B55CD6" w:rsidRPr="00B55CD6" w:rsidRDefault="00B55CD6" w:rsidP="00B55CD6">
      <w:pPr>
        <w:pStyle w:val="27"/>
        <w:rPr>
          <w:rStyle w:val="aff1"/>
          <w:rFonts w:ascii="Times New Roman" w:hAnsi="Times New Roman" w:cs="Times New Roman"/>
          <w:b w:val="0"/>
        </w:rPr>
      </w:pPr>
      <w:bookmarkStart w:id="18" w:name="Закупка"/>
      <w:r w:rsidRPr="00B55CD6">
        <w:rPr>
          <w:rStyle w:val="aff1"/>
          <w:rFonts w:ascii="Times New Roman" w:hAnsi="Times New Roman" w:cs="Times New Roman"/>
        </w:rPr>
        <w:t>Закупка</w:t>
      </w:r>
      <w:bookmarkEnd w:id="18"/>
      <w:r w:rsidRPr="00B55CD6">
        <w:rPr>
          <w:rFonts w:ascii="Times New Roman" w:hAnsi="Times New Roman" w:cs="Times New Roman"/>
        </w:rPr>
        <w:t xml:space="preserve"> – приобретение Заказчиком (иными уполномоченными лицами от имени Заказчика) МТР на основе гражданско-правового договора.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bookmarkStart w:id="19" w:name="Закупочная_группа"/>
      <w:r w:rsidRPr="00B55CD6">
        <w:rPr>
          <w:rStyle w:val="aff1"/>
          <w:rFonts w:ascii="Times New Roman" w:hAnsi="Times New Roman" w:cs="Times New Roman"/>
        </w:rPr>
        <w:t>Закупочная группа</w:t>
      </w:r>
      <w:bookmarkEnd w:id="19"/>
      <w:r w:rsidRPr="00B55CD6">
        <w:rPr>
          <w:rFonts w:ascii="Times New Roman" w:hAnsi="Times New Roman" w:cs="Times New Roman"/>
        </w:rPr>
        <w:t xml:space="preserve"> – </w:t>
      </w:r>
      <w:proofErr w:type="spellStart"/>
      <w:r w:rsidRPr="00B55CD6">
        <w:rPr>
          <w:rFonts w:ascii="Times New Roman" w:hAnsi="Times New Roman" w:cs="Times New Roman"/>
        </w:rPr>
        <w:t>межфункциональное</w:t>
      </w:r>
      <w:proofErr w:type="spellEnd"/>
      <w:r w:rsidRPr="00B55CD6">
        <w:rPr>
          <w:rFonts w:ascii="Times New Roman" w:hAnsi="Times New Roman" w:cs="Times New Roman"/>
        </w:rPr>
        <w:t xml:space="preserve"> объединение профильных специалистов  Предприятия, созданное для решения </w:t>
      </w:r>
      <w:proofErr w:type="spellStart"/>
      <w:r w:rsidRPr="00B55CD6">
        <w:rPr>
          <w:rFonts w:ascii="Times New Roman" w:hAnsi="Times New Roman" w:cs="Times New Roman"/>
        </w:rPr>
        <w:t>межфункциональных</w:t>
      </w:r>
      <w:proofErr w:type="spellEnd"/>
      <w:r w:rsidRPr="00B55CD6">
        <w:rPr>
          <w:rFonts w:ascii="Times New Roman" w:hAnsi="Times New Roman" w:cs="Times New Roman"/>
        </w:rPr>
        <w:t xml:space="preserve"> задач в области закупки МТР.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r w:rsidRPr="00B55CD6">
        <w:rPr>
          <w:rStyle w:val="aff1"/>
          <w:rFonts w:ascii="Times New Roman" w:hAnsi="Times New Roman" w:cs="Times New Roman"/>
        </w:rPr>
        <w:t>Запрос предложений</w:t>
      </w:r>
      <w:r w:rsidRPr="00B55CD6">
        <w:rPr>
          <w:rFonts w:ascii="Times New Roman" w:hAnsi="Times New Roman" w:cs="Times New Roman"/>
        </w:rPr>
        <w:t xml:space="preserve"> – регламентированный конкурентный способ выбора поставщика, при которой Ответственный закупщик самостоятельно организует процедуру</w:t>
      </w:r>
      <w:proofErr w:type="gramStart"/>
      <w:r w:rsidRPr="00B55CD6">
        <w:rPr>
          <w:rFonts w:ascii="Times New Roman" w:hAnsi="Times New Roman" w:cs="Times New Roman"/>
        </w:rPr>
        <w:t xml:space="preserve"> ,</w:t>
      </w:r>
      <w:proofErr w:type="gramEnd"/>
      <w:r w:rsidRPr="00B55CD6">
        <w:rPr>
          <w:rFonts w:ascii="Times New Roman" w:hAnsi="Times New Roman" w:cs="Times New Roman"/>
        </w:rPr>
        <w:t xml:space="preserve"> в том числе обменивается информацией с поставщиками в рамках процедуры выбора, а решение о выборе поставщика принимает Ответственный руководитель.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bookmarkStart w:id="20" w:name="Закупочная_документация"/>
      <w:r w:rsidRPr="00B55CD6">
        <w:rPr>
          <w:rStyle w:val="aff1"/>
          <w:rFonts w:ascii="Times New Roman" w:hAnsi="Times New Roman" w:cs="Times New Roman"/>
        </w:rPr>
        <w:t>Закупочная документация</w:t>
      </w:r>
      <w:bookmarkEnd w:id="20"/>
      <w:r w:rsidRPr="00B55CD6">
        <w:rPr>
          <w:rFonts w:ascii="Times New Roman" w:hAnsi="Times New Roman" w:cs="Times New Roman"/>
        </w:rPr>
        <w:t xml:space="preserve"> – документация (комплект документов), устанавливающая условия, требования, правила организации и проведения того или иного конкурентного / неконкурентного способа выбора поставщика, направляемая в адрес участника / участников такой процедуры. В зависимости от способа выбора разделяется на конкурсную документацию, тендерную документация, документацию запроса предложений, документацию прямого выбора поставщика, документацию безальтернативного выбора.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bookmarkStart w:id="21" w:name="Закупочная_стратегия"/>
      <w:r w:rsidRPr="00B55CD6">
        <w:rPr>
          <w:rStyle w:val="aff1"/>
          <w:rFonts w:ascii="Times New Roman" w:hAnsi="Times New Roman" w:cs="Times New Roman"/>
        </w:rPr>
        <w:t>Закупочная стратегия</w:t>
      </w:r>
      <w:bookmarkEnd w:id="21"/>
      <w:r w:rsidRPr="00B55CD6">
        <w:rPr>
          <w:rFonts w:ascii="Times New Roman" w:hAnsi="Times New Roman" w:cs="Times New Roman"/>
        </w:rPr>
        <w:t xml:space="preserve"> – документ, определяющий оптимальные решения по закупке обособленной группы МТР, включая: цели и задачи закупки, наиболее эффективные подходы к закупке, применяемые коммерческие инструменты и план закупки.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r w:rsidRPr="00B55CD6">
        <w:rPr>
          <w:rStyle w:val="aff1"/>
          <w:rFonts w:ascii="Times New Roman" w:hAnsi="Times New Roman" w:cs="Times New Roman"/>
        </w:rPr>
        <w:t xml:space="preserve">Канал закупки </w:t>
      </w:r>
      <w:r w:rsidRPr="00B55CD6">
        <w:rPr>
          <w:rFonts w:ascii="Times New Roman" w:hAnsi="Times New Roman" w:cs="Times New Roman"/>
        </w:rPr>
        <w:t>– Управляющая организация / Предприятие, региональный центр закупок, проектные команды или подрядчики, ответственные за осуществление закупок.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bookmarkStart w:id="22" w:name="Категорийная_группа"/>
      <w:proofErr w:type="spellStart"/>
      <w:r w:rsidRPr="00B55CD6">
        <w:rPr>
          <w:rStyle w:val="aff1"/>
          <w:rFonts w:ascii="Times New Roman" w:hAnsi="Times New Roman" w:cs="Times New Roman"/>
        </w:rPr>
        <w:t>Категорийная</w:t>
      </w:r>
      <w:proofErr w:type="spellEnd"/>
      <w:r w:rsidRPr="00B55CD6">
        <w:rPr>
          <w:rStyle w:val="aff1"/>
          <w:rFonts w:ascii="Times New Roman" w:hAnsi="Times New Roman" w:cs="Times New Roman"/>
        </w:rPr>
        <w:t xml:space="preserve"> группа</w:t>
      </w:r>
      <w:bookmarkEnd w:id="22"/>
      <w:r w:rsidRPr="00B55CD6">
        <w:rPr>
          <w:rFonts w:ascii="Times New Roman" w:hAnsi="Times New Roman" w:cs="Times New Roman"/>
        </w:rPr>
        <w:t xml:space="preserve"> – </w:t>
      </w:r>
      <w:proofErr w:type="spellStart"/>
      <w:r w:rsidRPr="00B55CD6">
        <w:rPr>
          <w:rFonts w:ascii="Times New Roman" w:hAnsi="Times New Roman" w:cs="Times New Roman"/>
        </w:rPr>
        <w:t>межфункциональное</w:t>
      </w:r>
      <w:proofErr w:type="spellEnd"/>
      <w:r w:rsidRPr="00B55CD6">
        <w:rPr>
          <w:rFonts w:ascii="Times New Roman" w:hAnsi="Times New Roman" w:cs="Times New Roman"/>
        </w:rPr>
        <w:t xml:space="preserve"> объединение профильных специалистов Управляющей организации / Предприятия, созданное с целью решения </w:t>
      </w:r>
      <w:proofErr w:type="spellStart"/>
      <w:r w:rsidRPr="00B55CD6">
        <w:rPr>
          <w:rFonts w:ascii="Times New Roman" w:hAnsi="Times New Roman" w:cs="Times New Roman"/>
        </w:rPr>
        <w:t>межфункциональных</w:t>
      </w:r>
      <w:proofErr w:type="spellEnd"/>
      <w:r w:rsidRPr="00B55CD6">
        <w:rPr>
          <w:rFonts w:ascii="Times New Roman" w:hAnsi="Times New Roman" w:cs="Times New Roman"/>
        </w:rPr>
        <w:t xml:space="preserve"> проблем в области управления категориями МТР.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bookmarkStart w:id="23" w:name="Категория_МТР"/>
      <w:r w:rsidRPr="00B55CD6">
        <w:rPr>
          <w:rStyle w:val="aff1"/>
          <w:rFonts w:ascii="Times New Roman" w:hAnsi="Times New Roman" w:cs="Times New Roman"/>
        </w:rPr>
        <w:t>Категория МТР</w:t>
      </w:r>
      <w:bookmarkEnd w:id="23"/>
      <w:r w:rsidRPr="00B55CD6">
        <w:rPr>
          <w:rFonts w:ascii="Times New Roman" w:hAnsi="Times New Roman" w:cs="Times New Roman"/>
        </w:rPr>
        <w:t xml:space="preserve"> – совокупность МТР, сформированная на основании общности технических (технические характеристики МТР, условия применения в производственном процессе / инвестиционном проекте) признаков. Категория МТР содержит в себе Подкатегории, сегментированные по общности технических и коммерческих признаков</w:t>
      </w:r>
      <w:proofErr w:type="gramStart"/>
      <w:r w:rsidRPr="00B55CD6">
        <w:rPr>
          <w:rFonts w:ascii="Times New Roman" w:hAnsi="Times New Roman" w:cs="Times New Roman"/>
        </w:rPr>
        <w:t xml:space="preserve"> .</w:t>
      </w:r>
      <w:proofErr w:type="gramEnd"/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bookmarkStart w:id="24" w:name="Категорийная_стратегия"/>
      <w:proofErr w:type="spellStart"/>
      <w:r w:rsidRPr="00B55CD6">
        <w:rPr>
          <w:rStyle w:val="aff1"/>
          <w:rFonts w:ascii="Times New Roman" w:hAnsi="Times New Roman" w:cs="Times New Roman"/>
        </w:rPr>
        <w:t>Категорийная</w:t>
      </w:r>
      <w:proofErr w:type="spellEnd"/>
      <w:r w:rsidRPr="00B55CD6">
        <w:rPr>
          <w:rStyle w:val="aff1"/>
          <w:rFonts w:ascii="Times New Roman" w:hAnsi="Times New Roman" w:cs="Times New Roman"/>
        </w:rPr>
        <w:t xml:space="preserve"> стратегия</w:t>
      </w:r>
      <w:bookmarkEnd w:id="24"/>
      <w:r w:rsidRPr="00B55CD6">
        <w:rPr>
          <w:rFonts w:ascii="Times New Roman" w:hAnsi="Times New Roman" w:cs="Times New Roman"/>
        </w:rPr>
        <w:t xml:space="preserve"> – документ, нацеленный на решение проблем и получение дополнительной ценности при управлении категорией МТР.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bookmarkStart w:id="25" w:name="Квалификация"/>
      <w:r w:rsidRPr="00B55CD6">
        <w:rPr>
          <w:rStyle w:val="aff1"/>
          <w:rFonts w:ascii="Times New Roman" w:hAnsi="Times New Roman" w:cs="Times New Roman"/>
        </w:rPr>
        <w:t>Квалификация</w:t>
      </w:r>
      <w:bookmarkEnd w:id="25"/>
      <w:r w:rsidRPr="00B55CD6">
        <w:rPr>
          <w:rFonts w:ascii="Times New Roman" w:hAnsi="Times New Roman" w:cs="Times New Roman"/>
        </w:rPr>
        <w:t xml:space="preserve"> – процедура оценки способности потенциальных поставщиков осуществлять поставку определенные МТР.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proofErr w:type="spellStart"/>
      <w:r w:rsidRPr="00B55CD6">
        <w:rPr>
          <w:rStyle w:val="aff1"/>
          <w:rFonts w:ascii="Times New Roman" w:hAnsi="Times New Roman" w:cs="Times New Roman"/>
        </w:rPr>
        <w:lastRenderedPageBreak/>
        <w:t>Межфункциональные</w:t>
      </w:r>
      <w:proofErr w:type="spellEnd"/>
      <w:r w:rsidRPr="00B55CD6">
        <w:rPr>
          <w:rStyle w:val="aff1"/>
          <w:rFonts w:ascii="Times New Roman" w:hAnsi="Times New Roman" w:cs="Times New Roman"/>
        </w:rPr>
        <w:t xml:space="preserve"> задачи</w:t>
      </w:r>
      <w:r w:rsidRPr="00B55CD6">
        <w:rPr>
          <w:rFonts w:ascii="Times New Roman" w:hAnsi="Times New Roman" w:cs="Times New Roman"/>
        </w:rPr>
        <w:t xml:space="preserve"> - задачи по получению дополнительной ценности / дополнительного эффекта при организации закупочной деятельности, решение которых требует привлечения специалистов из различных Функций / структурных подразделений Предприятий.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proofErr w:type="spellStart"/>
      <w:r w:rsidRPr="00B55CD6">
        <w:rPr>
          <w:rStyle w:val="aff1"/>
          <w:rFonts w:ascii="Times New Roman" w:hAnsi="Times New Roman" w:cs="Times New Roman"/>
        </w:rPr>
        <w:t>Межфункциональное</w:t>
      </w:r>
      <w:proofErr w:type="spellEnd"/>
      <w:r w:rsidRPr="00B55CD6">
        <w:rPr>
          <w:rStyle w:val="aff1"/>
          <w:rFonts w:ascii="Times New Roman" w:hAnsi="Times New Roman" w:cs="Times New Roman"/>
        </w:rPr>
        <w:t xml:space="preserve"> объединение</w:t>
      </w:r>
      <w:r w:rsidRPr="00B55CD6">
        <w:rPr>
          <w:rFonts w:ascii="Times New Roman" w:hAnsi="Times New Roman" w:cs="Times New Roman"/>
        </w:rPr>
        <w:t xml:space="preserve"> - совокупность работников разных Функций Управляющей организации / структурных подразделений Предприятий, которые привлекаются к работе в Закупочной или </w:t>
      </w:r>
      <w:proofErr w:type="spellStart"/>
      <w:r w:rsidRPr="00B55CD6">
        <w:rPr>
          <w:rFonts w:ascii="Times New Roman" w:hAnsi="Times New Roman" w:cs="Times New Roman"/>
        </w:rPr>
        <w:t>Категорийной</w:t>
      </w:r>
      <w:proofErr w:type="spellEnd"/>
      <w:r w:rsidRPr="00B55CD6">
        <w:rPr>
          <w:rFonts w:ascii="Times New Roman" w:hAnsi="Times New Roman" w:cs="Times New Roman"/>
        </w:rPr>
        <w:t xml:space="preserve"> группе.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bookmarkStart w:id="26" w:name="МРП"/>
      <w:r w:rsidRPr="00B55CD6">
        <w:rPr>
          <w:rStyle w:val="aff1"/>
          <w:rFonts w:ascii="Times New Roman" w:hAnsi="Times New Roman" w:cs="Times New Roman"/>
        </w:rPr>
        <w:t>Матрица распределения полномочий (МРП)</w:t>
      </w:r>
      <w:bookmarkEnd w:id="26"/>
      <w:r w:rsidRPr="00B55CD6">
        <w:rPr>
          <w:rStyle w:val="aff1"/>
          <w:rFonts w:ascii="Times New Roman" w:hAnsi="Times New Roman" w:cs="Times New Roman"/>
        </w:rPr>
        <w:t xml:space="preserve"> – </w:t>
      </w:r>
      <w:r w:rsidRPr="00B55CD6">
        <w:rPr>
          <w:rStyle w:val="affb"/>
          <w:rFonts w:ascii="Times New Roman" w:hAnsi="Times New Roman" w:cs="Times New Roman"/>
        </w:rPr>
        <w:t xml:space="preserve">документ Функции, осуществляющей </w:t>
      </w:r>
      <w:r w:rsidRPr="00B55CD6">
        <w:rPr>
          <w:rFonts w:ascii="Times New Roman" w:hAnsi="Times New Roman" w:cs="Times New Roman"/>
        </w:rPr>
        <w:t>закупки</w:t>
      </w:r>
      <w:r w:rsidRPr="00B55CD6">
        <w:rPr>
          <w:rStyle w:val="affb"/>
          <w:rFonts w:ascii="Times New Roman" w:hAnsi="Times New Roman" w:cs="Times New Roman"/>
        </w:rPr>
        <w:t xml:space="preserve">, устанавливающий распределение ответственности и операционных полномочий в рамках реализации процесса </w:t>
      </w:r>
      <w:r w:rsidRPr="00B55CD6">
        <w:rPr>
          <w:rFonts w:ascii="Times New Roman" w:hAnsi="Times New Roman" w:cs="Times New Roman"/>
        </w:rPr>
        <w:t>закупки</w:t>
      </w:r>
      <w:r w:rsidRPr="00B55CD6">
        <w:rPr>
          <w:rStyle w:val="affb"/>
          <w:rFonts w:ascii="Times New Roman" w:hAnsi="Times New Roman" w:cs="Times New Roman"/>
        </w:rPr>
        <w:t xml:space="preserve"> МТР, определяющий </w:t>
      </w:r>
      <w:proofErr w:type="spellStart"/>
      <w:r w:rsidRPr="00B55CD6">
        <w:rPr>
          <w:rStyle w:val="affb"/>
          <w:rFonts w:ascii="Times New Roman" w:hAnsi="Times New Roman" w:cs="Times New Roman"/>
        </w:rPr>
        <w:t>межфункциональное</w:t>
      </w:r>
      <w:proofErr w:type="spellEnd"/>
      <w:r w:rsidRPr="00B55CD6">
        <w:rPr>
          <w:rStyle w:val="affb"/>
          <w:rFonts w:ascii="Times New Roman" w:hAnsi="Times New Roman" w:cs="Times New Roman"/>
        </w:rPr>
        <w:t xml:space="preserve"> взаимодействие и делегирование полномочий </w:t>
      </w:r>
      <w:r w:rsidRPr="00B55CD6">
        <w:rPr>
          <w:rFonts w:ascii="Times New Roman" w:hAnsi="Times New Roman" w:cs="Times New Roman"/>
        </w:rPr>
        <w:t>по закупкам как внутри Функции осуществляющей закупки, так и в проектных офисах.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bookmarkStart w:id="27" w:name="Ответственный_закупщик"/>
      <w:r w:rsidRPr="00B55CD6">
        <w:rPr>
          <w:rStyle w:val="aff1"/>
          <w:rFonts w:ascii="Times New Roman" w:hAnsi="Times New Roman" w:cs="Times New Roman"/>
        </w:rPr>
        <w:t>Ответственный закупщик</w:t>
      </w:r>
      <w:bookmarkEnd w:id="27"/>
      <w:r w:rsidRPr="00B55CD6">
        <w:rPr>
          <w:rFonts w:ascii="Times New Roman" w:hAnsi="Times New Roman" w:cs="Times New Roman"/>
        </w:rPr>
        <w:t xml:space="preserve"> – роль, которую исполняет работник Закупочной функции  Предприятия, являющийся ответственным лицом, отвечающим за формирование подходов к закупке, организацию процедур закупки, формирование рекомендаций о выборе поставщика (в соответствии с МРП) и управление эффективностью деятельности поставщиков.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bookmarkStart w:id="28" w:name="Ответственный_руководитель"/>
      <w:r w:rsidRPr="00B55CD6">
        <w:rPr>
          <w:rStyle w:val="aff1"/>
          <w:rFonts w:ascii="Times New Roman" w:hAnsi="Times New Roman" w:cs="Times New Roman"/>
        </w:rPr>
        <w:t>Ответственный руководитель</w:t>
      </w:r>
      <w:bookmarkEnd w:id="28"/>
      <w:r w:rsidRPr="00B55CD6">
        <w:rPr>
          <w:rStyle w:val="aff1"/>
          <w:rFonts w:ascii="Times New Roman" w:hAnsi="Times New Roman" w:cs="Times New Roman"/>
        </w:rPr>
        <w:t xml:space="preserve"> в области закупок МТР (Ответственный руководитель) - </w:t>
      </w:r>
      <w:r w:rsidRPr="00B55CD6">
        <w:rPr>
          <w:rFonts w:ascii="Times New Roman" w:hAnsi="Times New Roman" w:cs="Times New Roman"/>
        </w:rPr>
        <w:t>роль, которую исполняет руководитель Предприятия (в соответствии с МРП), имеющий право окончательного принятия решений по процессу закупки.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r w:rsidRPr="00B55CD6">
        <w:rPr>
          <w:rStyle w:val="aff1"/>
          <w:rFonts w:ascii="Times New Roman" w:hAnsi="Times New Roman" w:cs="Times New Roman"/>
        </w:rPr>
        <w:t xml:space="preserve">Перечень МТР - </w:t>
      </w:r>
      <w:r w:rsidRPr="00B55CD6">
        <w:rPr>
          <w:rFonts w:ascii="Times New Roman" w:hAnsi="Times New Roman" w:cs="Times New Roman"/>
        </w:rPr>
        <w:t>список номенклатурных позиций, закупка которых осуществляется через один из следующих каналов закупок: Управляющая организация / Предприятие, региональный центр закупок, проектные команды, подрядчики, для обеспечения основной деятельности Управляющей организации / Общества / Предприятия. При определении перечня учитывается уровень централизации закупок: централизованная на уровне Управляющий организации / Предприятия, централизованная на уровне региона, децентрализованная закупка.</w:t>
      </w:r>
    </w:p>
    <w:p w:rsidR="00B55CD6" w:rsidRPr="00B55CD6" w:rsidRDefault="00B55CD6" w:rsidP="00B55CD6">
      <w:pPr>
        <w:pStyle w:val="27"/>
        <w:rPr>
          <w:rStyle w:val="affb"/>
          <w:rFonts w:ascii="Times New Roman" w:hAnsi="Times New Roman" w:cs="Times New Roman"/>
        </w:rPr>
      </w:pPr>
      <w:bookmarkStart w:id="29" w:name="ПКМ"/>
      <w:r w:rsidRPr="00B55CD6">
        <w:rPr>
          <w:rStyle w:val="aff1"/>
          <w:rFonts w:ascii="Times New Roman" w:hAnsi="Times New Roman" w:cs="Times New Roman"/>
        </w:rPr>
        <w:t>План корректирующих мероприятий</w:t>
      </w:r>
      <w:bookmarkEnd w:id="29"/>
      <w:r w:rsidRPr="00B55CD6">
        <w:rPr>
          <w:rStyle w:val="aff1"/>
          <w:rFonts w:ascii="Times New Roman" w:hAnsi="Times New Roman" w:cs="Times New Roman"/>
        </w:rPr>
        <w:t xml:space="preserve"> – </w:t>
      </w:r>
      <w:r w:rsidRPr="00B55CD6">
        <w:rPr>
          <w:rFonts w:ascii="Times New Roman" w:hAnsi="Times New Roman" w:cs="Times New Roman"/>
        </w:rPr>
        <w:t>документ,</w:t>
      </w:r>
      <w:r w:rsidRPr="00B55CD6">
        <w:rPr>
          <w:rStyle w:val="aff1"/>
          <w:rFonts w:ascii="Times New Roman" w:hAnsi="Times New Roman" w:cs="Times New Roman"/>
        </w:rPr>
        <w:t xml:space="preserve"> </w:t>
      </w:r>
      <w:r w:rsidRPr="00B55CD6">
        <w:rPr>
          <w:rFonts w:ascii="Times New Roman" w:hAnsi="Times New Roman" w:cs="Times New Roman"/>
        </w:rPr>
        <w:t xml:space="preserve">определяющий действия, которые необходимо выполнить поставщику для устранения несоответствий требованиям </w:t>
      </w:r>
      <w:r w:rsidRPr="00B55CD6">
        <w:rPr>
          <w:rStyle w:val="affb"/>
          <w:rFonts w:ascii="Times New Roman" w:hAnsi="Times New Roman" w:cs="Times New Roman"/>
        </w:rPr>
        <w:t xml:space="preserve"> Предприятия, предъявляемых к поставщикам МТР.</w:t>
      </w:r>
    </w:p>
    <w:p w:rsidR="00B55CD6" w:rsidRPr="00B55CD6" w:rsidRDefault="00B55CD6" w:rsidP="00B55CD6">
      <w:pPr>
        <w:pStyle w:val="27"/>
        <w:rPr>
          <w:rStyle w:val="affb"/>
          <w:rFonts w:ascii="Times New Roman" w:hAnsi="Times New Roman" w:cs="Times New Roman"/>
        </w:rPr>
      </w:pPr>
      <w:r w:rsidRPr="00B55CD6">
        <w:rPr>
          <w:rStyle w:val="aff1"/>
          <w:rFonts w:ascii="Times New Roman" w:hAnsi="Times New Roman" w:cs="Times New Roman"/>
        </w:rPr>
        <w:t xml:space="preserve">Подкатегория МТР – </w:t>
      </w:r>
      <w:r w:rsidRPr="00B55CD6">
        <w:rPr>
          <w:rStyle w:val="affb"/>
          <w:rFonts w:ascii="Times New Roman" w:hAnsi="Times New Roman" w:cs="Times New Roman"/>
        </w:rPr>
        <w:t xml:space="preserve">совокупность МТР, сформированная на основании </w:t>
      </w:r>
      <w:r w:rsidRPr="00B55CD6">
        <w:rPr>
          <w:rFonts w:ascii="Times New Roman" w:hAnsi="Times New Roman" w:cs="Times New Roman"/>
        </w:rPr>
        <w:t>общности технических (технические характеристики МТР, условия применения в производственном / инвестиционном проекте) и коммерческих признаков (рынок поставщиков, возможность применения единых подходов к обеспечению потребности).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bookmarkStart w:id="30" w:name="Профильные_эксперты"/>
      <w:r w:rsidRPr="00B55CD6">
        <w:rPr>
          <w:rStyle w:val="aff1"/>
          <w:rFonts w:ascii="Times New Roman" w:hAnsi="Times New Roman" w:cs="Times New Roman"/>
        </w:rPr>
        <w:t>Профильные эксперты</w:t>
      </w:r>
      <w:bookmarkEnd w:id="30"/>
      <w:r w:rsidRPr="00B55CD6">
        <w:rPr>
          <w:rStyle w:val="aff1"/>
          <w:rFonts w:ascii="Times New Roman" w:hAnsi="Times New Roman" w:cs="Times New Roman"/>
        </w:rPr>
        <w:t xml:space="preserve"> - </w:t>
      </w:r>
      <w:r w:rsidRPr="00B55CD6">
        <w:rPr>
          <w:rStyle w:val="affb"/>
          <w:rFonts w:ascii="Times New Roman" w:hAnsi="Times New Roman" w:cs="Times New Roman"/>
        </w:rPr>
        <w:t xml:space="preserve">роль, которую исполняет Функция, коллегиальный орган или отдельный работник Управляющей организации/ Предприятия, являющиеся экспертом в области предмета </w:t>
      </w:r>
      <w:r w:rsidRPr="00B55CD6">
        <w:rPr>
          <w:rFonts w:ascii="Times New Roman" w:hAnsi="Times New Roman" w:cs="Times New Roman"/>
        </w:rPr>
        <w:t>закупки.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r w:rsidRPr="00B55CD6">
        <w:rPr>
          <w:rStyle w:val="aff1"/>
          <w:rFonts w:ascii="Times New Roman" w:hAnsi="Times New Roman" w:cs="Times New Roman"/>
        </w:rPr>
        <w:lastRenderedPageBreak/>
        <w:t xml:space="preserve">Руководитель (в рамках </w:t>
      </w:r>
      <w:proofErr w:type="gramStart"/>
      <w:r w:rsidRPr="00B55CD6">
        <w:rPr>
          <w:rStyle w:val="aff1"/>
          <w:rFonts w:ascii="Times New Roman" w:hAnsi="Times New Roman" w:cs="Times New Roman"/>
        </w:rPr>
        <w:t>данного</w:t>
      </w:r>
      <w:proofErr w:type="gramEnd"/>
      <w:r w:rsidRPr="00B55CD6">
        <w:rPr>
          <w:rStyle w:val="aff1"/>
          <w:rFonts w:ascii="Times New Roman" w:hAnsi="Times New Roman" w:cs="Times New Roman"/>
        </w:rPr>
        <w:t xml:space="preserve"> СТП) </w:t>
      </w:r>
      <w:r w:rsidRPr="00B55CD6">
        <w:rPr>
          <w:rFonts w:ascii="Times New Roman" w:hAnsi="Times New Roman" w:cs="Times New Roman"/>
        </w:rPr>
        <w:t>- работник, занимающий должность, в подчинении которой в соответствии с организационной структурой и штатным расписанием находятся другие работники/штатные единицы.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r w:rsidRPr="00B55CD6">
        <w:rPr>
          <w:rStyle w:val="aff1"/>
          <w:rFonts w:ascii="Times New Roman" w:hAnsi="Times New Roman" w:cs="Times New Roman"/>
        </w:rPr>
        <w:t xml:space="preserve">Согласующий в соответствии с МРП - </w:t>
      </w:r>
      <w:r w:rsidRPr="00B55CD6">
        <w:rPr>
          <w:rStyle w:val="affb"/>
          <w:rFonts w:ascii="Times New Roman" w:hAnsi="Times New Roman" w:cs="Times New Roman"/>
        </w:rPr>
        <w:t xml:space="preserve">роль, которую исполняет </w:t>
      </w:r>
      <w:r w:rsidRPr="00B55CD6">
        <w:rPr>
          <w:rFonts w:ascii="Times New Roman" w:hAnsi="Times New Roman" w:cs="Times New Roman"/>
        </w:rPr>
        <w:t>руководитель / работник Управляющей организации/ Предприятия, который имеет полномочия на согласование решений по процессу закупки.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bookmarkStart w:id="31" w:name="технический_аудит"/>
      <w:r w:rsidRPr="00B55CD6">
        <w:rPr>
          <w:rStyle w:val="aff1"/>
          <w:rFonts w:ascii="Times New Roman" w:hAnsi="Times New Roman" w:cs="Times New Roman"/>
        </w:rPr>
        <w:t>Технический аудит</w:t>
      </w:r>
      <w:bookmarkEnd w:id="31"/>
      <w:r w:rsidRPr="00B55CD6">
        <w:rPr>
          <w:rFonts w:ascii="Times New Roman" w:hAnsi="Times New Roman" w:cs="Times New Roman"/>
        </w:rPr>
        <w:t xml:space="preserve"> – проверка системы организации производства, контроля и управления качеством, применяемых технических и технологических решений, технического состояния машин, оборудования, механизмов, зданий и сооружений, инженерных коммуникаций, систем и сетей, технической и проектной документации поставщика.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bookmarkStart w:id="32" w:name="УЭДП"/>
      <w:r w:rsidRPr="00B55CD6">
        <w:rPr>
          <w:rStyle w:val="aff1"/>
          <w:rFonts w:ascii="Times New Roman" w:hAnsi="Times New Roman" w:cs="Times New Roman"/>
        </w:rPr>
        <w:t>Управление эффективностью деятельности поставщиков</w:t>
      </w:r>
      <w:r w:rsidRPr="00B55CD6">
        <w:rPr>
          <w:rFonts w:ascii="Times New Roman" w:hAnsi="Times New Roman" w:cs="Times New Roman"/>
        </w:rPr>
        <w:t xml:space="preserve"> (УЭДП)</w:t>
      </w:r>
      <w:bookmarkEnd w:id="32"/>
      <w:r w:rsidRPr="00B55CD6">
        <w:rPr>
          <w:rFonts w:ascii="Times New Roman" w:hAnsi="Times New Roman" w:cs="Times New Roman"/>
        </w:rPr>
        <w:t xml:space="preserve"> – процесс, посредством которого Управляющая организация / Предприятие управляет достижением требуемых результатов деятельности поставщиков и постоянным их улучшением.</w:t>
      </w:r>
    </w:p>
    <w:p w:rsidR="00B55CD6" w:rsidRPr="00B55CD6" w:rsidRDefault="00B55CD6" w:rsidP="00B55CD6">
      <w:pPr>
        <w:pStyle w:val="27"/>
        <w:rPr>
          <w:rStyle w:val="aff1"/>
          <w:rFonts w:ascii="Times New Roman" w:hAnsi="Times New Roman" w:cs="Times New Roman"/>
          <w:b w:val="0"/>
        </w:rPr>
      </w:pPr>
      <w:bookmarkStart w:id="33" w:name="Закупочная_функция"/>
      <w:r w:rsidRPr="00B55CD6">
        <w:rPr>
          <w:rStyle w:val="aff1"/>
          <w:rFonts w:ascii="Times New Roman" w:hAnsi="Times New Roman" w:cs="Times New Roman"/>
        </w:rPr>
        <w:t>Функция, осуществляющая закупки</w:t>
      </w:r>
      <w:bookmarkEnd w:id="33"/>
      <w:r w:rsidRPr="00B55CD6">
        <w:rPr>
          <w:rStyle w:val="aff1"/>
          <w:rFonts w:ascii="Times New Roman" w:hAnsi="Times New Roman" w:cs="Times New Roman"/>
        </w:rPr>
        <w:t xml:space="preserve"> (Закупочная функция) – </w:t>
      </w:r>
      <w:r w:rsidRPr="00B55CD6">
        <w:rPr>
          <w:rFonts w:ascii="Times New Roman" w:hAnsi="Times New Roman" w:cs="Times New Roman"/>
        </w:rPr>
        <w:t>роль, которую исполняет Функция  структурное подразделение на Предприятии, ответственн</w:t>
      </w:r>
      <w:r w:rsidR="00C3317A">
        <w:rPr>
          <w:rFonts w:ascii="Times New Roman" w:hAnsi="Times New Roman" w:cs="Times New Roman"/>
        </w:rPr>
        <w:t>ое</w:t>
      </w:r>
      <w:r w:rsidRPr="00B55CD6">
        <w:rPr>
          <w:rFonts w:ascii="Times New Roman" w:hAnsi="Times New Roman" w:cs="Times New Roman"/>
        </w:rPr>
        <w:t xml:space="preserve"> за закупку для обеспечения производственно-технологической, инвестиционной, административно-хозяйственной деятельности  П</w:t>
      </w:r>
      <w:r w:rsidR="00D85ECC">
        <w:rPr>
          <w:rFonts w:ascii="Times New Roman" w:hAnsi="Times New Roman" w:cs="Times New Roman"/>
        </w:rPr>
        <w:t>редприятия</w:t>
      </w:r>
      <w:r w:rsidRPr="00B55CD6">
        <w:rPr>
          <w:rFonts w:ascii="Times New Roman" w:hAnsi="Times New Roman" w:cs="Times New Roman"/>
        </w:rPr>
        <w:t xml:space="preserve">  </w:t>
      </w:r>
    </w:p>
    <w:p w:rsidR="00B55CD6" w:rsidRPr="00B55CD6" w:rsidRDefault="00B55CD6" w:rsidP="00B55CD6">
      <w:pPr>
        <w:pStyle w:val="11"/>
        <w:rPr>
          <w:rFonts w:ascii="Times New Roman" w:hAnsi="Times New Roman" w:cs="Times New Roman"/>
        </w:rPr>
      </w:pPr>
      <w:bookmarkStart w:id="34" w:name="_Toc233099828"/>
      <w:bookmarkStart w:id="35" w:name="_Toc291769801"/>
      <w:bookmarkStart w:id="36" w:name="_Toc346899445"/>
      <w:r w:rsidRPr="00B55CD6">
        <w:rPr>
          <w:rFonts w:ascii="Times New Roman" w:hAnsi="Times New Roman" w:cs="Times New Roman"/>
        </w:rPr>
        <w:t>Основные принципы</w:t>
      </w:r>
      <w:bookmarkEnd w:id="11"/>
      <w:r w:rsidRPr="00B55CD6">
        <w:rPr>
          <w:rFonts w:ascii="Times New Roman" w:hAnsi="Times New Roman" w:cs="Times New Roman"/>
        </w:rPr>
        <w:t xml:space="preserve"> выполнения </w:t>
      </w:r>
      <w:r w:rsidR="00FD2D4B">
        <w:rPr>
          <w:rFonts w:ascii="Times New Roman" w:hAnsi="Times New Roman" w:cs="Times New Roman"/>
        </w:rPr>
        <w:t>процедур</w:t>
      </w:r>
      <w:bookmarkEnd w:id="34"/>
      <w:bookmarkEnd w:id="35"/>
      <w:bookmarkEnd w:id="36"/>
    </w:p>
    <w:bookmarkEnd w:id="12"/>
    <w:p w:rsidR="00B55CD6" w:rsidRPr="00B55CD6" w:rsidRDefault="00B55CD6" w:rsidP="00B55CD6">
      <w:pPr>
        <w:pStyle w:val="27"/>
        <w:rPr>
          <w:rStyle w:val="affb"/>
          <w:rFonts w:ascii="Times New Roman" w:hAnsi="Times New Roman" w:cs="Times New Roman"/>
        </w:rPr>
      </w:pPr>
      <w:r w:rsidRPr="00B55CD6">
        <w:rPr>
          <w:rStyle w:val="affb"/>
          <w:rFonts w:ascii="Times New Roman" w:hAnsi="Times New Roman" w:cs="Times New Roman"/>
        </w:rPr>
        <w:t xml:space="preserve">Целью процесса </w:t>
      </w:r>
      <w:r w:rsidRPr="00B55CD6">
        <w:rPr>
          <w:rFonts w:ascii="Times New Roman" w:hAnsi="Times New Roman" w:cs="Times New Roman"/>
        </w:rPr>
        <w:t>УЭДП</w:t>
      </w:r>
      <w:r w:rsidRPr="00B55CD6">
        <w:rPr>
          <w:rStyle w:val="affb"/>
          <w:rFonts w:ascii="Times New Roman" w:hAnsi="Times New Roman" w:cs="Times New Roman"/>
        </w:rPr>
        <w:t xml:space="preserve"> является обеспечение соответствия деятельности поставщиков заданному уровню результативности и повышения эффективности в рамках среднесрочных и долгосрочных взаимоотношений.</w:t>
      </w:r>
    </w:p>
    <w:p w:rsidR="00B55CD6" w:rsidRPr="00B55CD6" w:rsidRDefault="00B55CD6" w:rsidP="00B55CD6">
      <w:pPr>
        <w:pStyle w:val="27"/>
        <w:rPr>
          <w:rStyle w:val="affb"/>
          <w:rFonts w:ascii="Times New Roman" w:hAnsi="Times New Roman" w:cs="Times New Roman"/>
        </w:rPr>
      </w:pPr>
      <w:r w:rsidRPr="00B55CD6">
        <w:rPr>
          <w:rStyle w:val="affb"/>
          <w:rFonts w:ascii="Times New Roman" w:hAnsi="Times New Roman" w:cs="Times New Roman"/>
        </w:rPr>
        <w:t xml:space="preserve">Процесс </w:t>
      </w:r>
      <w:r w:rsidRPr="00B55CD6">
        <w:rPr>
          <w:rFonts w:ascii="Times New Roman" w:hAnsi="Times New Roman" w:cs="Times New Roman"/>
        </w:rPr>
        <w:t>УЭДП</w:t>
      </w:r>
      <w:r w:rsidRPr="00B55CD6">
        <w:rPr>
          <w:rStyle w:val="affb"/>
          <w:rFonts w:ascii="Times New Roman" w:hAnsi="Times New Roman" w:cs="Times New Roman"/>
        </w:rPr>
        <w:t xml:space="preserve"> является непрерывным, охватывает все аспекты взаимоотношений с поставщиками и является инструментом повышения эффективности деятельности и развития взаимоотношений с поставщиками.</w:t>
      </w:r>
    </w:p>
    <w:p w:rsidR="00B55CD6" w:rsidRPr="00B55CD6" w:rsidRDefault="00B55CD6" w:rsidP="00B55CD6">
      <w:pPr>
        <w:pStyle w:val="27"/>
        <w:rPr>
          <w:rStyle w:val="affb"/>
          <w:rFonts w:ascii="Times New Roman" w:hAnsi="Times New Roman" w:cs="Times New Roman"/>
        </w:rPr>
      </w:pPr>
      <w:r w:rsidRPr="00B55CD6">
        <w:rPr>
          <w:rStyle w:val="affb"/>
          <w:rFonts w:ascii="Times New Roman" w:hAnsi="Times New Roman" w:cs="Times New Roman"/>
        </w:rPr>
        <w:t>Показатели эффективности деятельности поставщиков разделяются на операционно-финансовые и показатели развития.</w:t>
      </w:r>
    </w:p>
    <w:p w:rsidR="00B55CD6" w:rsidRPr="00B55CD6" w:rsidRDefault="00B55CD6" w:rsidP="00B55CD6">
      <w:pPr>
        <w:pStyle w:val="27"/>
        <w:rPr>
          <w:rStyle w:val="affb"/>
          <w:rFonts w:ascii="Times New Roman" w:hAnsi="Times New Roman" w:cs="Times New Roman"/>
        </w:rPr>
      </w:pPr>
      <w:r w:rsidRPr="00B55CD6">
        <w:rPr>
          <w:rStyle w:val="affb"/>
          <w:rFonts w:ascii="Times New Roman" w:hAnsi="Times New Roman" w:cs="Times New Roman"/>
        </w:rPr>
        <w:t>Операционно-финансовые показатели определяют требования к выполнению условий заключаемых договоров, устанавливаются на под</w:t>
      </w:r>
      <w:r w:rsidRPr="00B55CD6">
        <w:rPr>
          <w:rFonts w:ascii="Times New Roman" w:hAnsi="Times New Roman" w:cs="Times New Roman"/>
        </w:rPr>
        <w:t xml:space="preserve">категорию МТР и не могут быть дифференцированными по поставщикам. </w:t>
      </w:r>
      <w:r w:rsidRPr="00B55CD6">
        <w:rPr>
          <w:rStyle w:val="affb"/>
          <w:rFonts w:ascii="Times New Roman" w:hAnsi="Times New Roman" w:cs="Times New Roman"/>
        </w:rPr>
        <w:t>Операционно-финансовые показатели деятельности разрабатываются на основании:</w:t>
      </w:r>
    </w:p>
    <w:p w:rsidR="00B55CD6" w:rsidRPr="00B55CD6" w:rsidRDefault="00B55CD6" w:rsidP="00B55CD6">
      <w:pPr>
        <w:pStyle w:val="1"/>
        <w:rPr>
          <w:rFonts w:ascii="Times New Roman" w:hAnsi="Times New Roman" w:cs="Times New Roman"/>
        </w:rPr>
      </w:pPr>
      <w:r w:rsidRPr="00B55CD6">
        <w:rPr>
          <w:rFonts w:ascii="Times New Roman" w:hAnsi="Times New Roman" w:cs="Times New Roman"/>
        </w:rPr>
        <w:t>требований к результативности поставщиков при выполнении обязательств по договорам;</w:t>
      </w:r>
    </w:p>
    <w:p w:rsidR="00B55CD6" w:rsidRPr="00B55CD6" w:rsidRDefault="00B55CD6" w:rsidP="00B55CD6">
      <w:pPr>
        <w:pStyle w:val="1"/>
        <w:rPr>
          <w:rFonts w:ascii="Times New Roman" w:hAnsi="Times New Roman" w:cs="Times New Roman"/>
        </w:rPr>
      </w:pPr>
      <w:r w:rsidRPr="00B55CD6">
        <w:rPr>
          <w:rFonts w:ascii="Times New Roman" w:hAnsi="Times New Roman" w:cs="Times New Roman"/>
        </w:rPr>
        <w:t>целей, определяемых Закупочной стратегией (при ее наличии);</w:t>
      </w:r>
    </w:p>
    <w:p w:rsidR="00B55CD6" w:rsidRPr="00B55CD6" w:rsidRDefault="00B55CD6" w:rsidP="00B55CD6">
      <w:pPr>
        <w:pStyle w:val="1"/>
        <w:rPr>
          <w:rStyle w:val="affb"/>
          <w:rFonts w:ascii="Times New Roman" w:hAnsi="Times New Roman" w:cs="Times New Roman"/>
        </w:rPr>
      </w:pPr>
      <w:r w:rsidRPr="00B55CD6">
        <w:rPr>
          <w:rFonts w:ascii="Times New Roman" w:hAnsi="Times New Roman" w:cs="Times New Roman"/>
        </w:rPr>
        <w:t xml:space="preserve">целей, определяемых </w:t>
      </w:r>
      <w:r w:rsidR="00CC297F">
        <w:rPr>
          <w:rFonts w:ascii="Times New Roman" w:hAnsi="Times New Roman" w:cs="Times New Roman"/>
        </w:rPr>
        <w:t xml:space="preserve"> </w:t>
      </w:r>
      <w:proofErr w:type="spellStart"/>
      <w:r w:rsidRPr="00B55CD6">
        <w:rPr>
          <w:rFonts w:ascii="Times New Roman" w:hAnsi="Times New Roman" w:cs="Times New Roman"/>
        </w:rPr>
        <w:t>Категорийной</w:t>
      </w:r>
      <w:proofErr w:type="spellEnd"/>
      <w:r w:rsidRPr="00B55CD6">
        <w:rPr>
          <w:rFonts w:ascii="Times New Roman" w:hAnsi="Times New Roman" w:cs="Times New Roman"/>
        </w:rPr>
        <w:t xml:space="preserve"> стратегией (при ее наличии).</w:t>
      </w:r>
    </w:p>
    <w:p w:rsidR="00B55CD6" w:rsidRPr="00B55CD6" w:rsidRDefault="00B55CD6" w:rsidP="00B55CD6">
      <w:pPr>
        <w:pStyle w:val="27"/>
        <w:rPr>
          <w:rStyle w:val="affb"/>
          <w:rFonts w:ascii="Times New Roman" w:hAnsi="Times New Roman" w:cs="Times New Roman"/>
        </w:rPr>
      </w:pPr>
      <w:r w:rsidRPr="00B55CD6">
        <w:rPr>
          <w:rFonts w:ascii="Times New Roman" w:hAnsi="Times New Roman" w:cs="Times New Roman"/>
        </w:rPr>
        <w:lastRenderedPageBreak/>
        <w:t>Операционно-финансовые показатели включаются в планируемый к заключению договор (или дополнительное соглашение) и являются его неотъемлемой частью</w:t>
      </w:r>
    </w:p>
    <w:p w:rsidR="00B55CD6" w:rsidRPr="00B55CD6" w:rsidRDefault="00B55CD6" w:rsidP="00B55CD6">
      <w:pPr>
        <w:pStyle w:val="27"/>
        <w:rPr>
          <w:rStyle w:val="affb"/>
          <w:rFonts w:ascii="Times New Roman" w:hAnsi="Times New Roman" w:cs="Times New Roman"/>
        </w:rPr>
      </w:pPr>
      <w:r w:rsidRPr="00B55CD6">
        <w:rPr>
          <w:rStyle w:val="affb"/>
          <w:rFonts w:ascii="Times New Roman" w:hAnsi="Times New Roman" w:cs="Times New Roman"/>
        </w:rPr>
        <w:t xml:space="preserve">Показатели развития разрабатываются на основании целей, задач, принципов и подходов, содержащихся в </w:t>
      </w:r>
      <w:proofErr w:type="spellStart"/>
      <w:r w:rsidRPr="00B55CD6">
        <w:rPr>
          <w:rFonts w:ascii="Times New Roman" w:hAnsi="Times New Roman" w:cs="Times New Roman"/>
        </w:rPr>
        <w:t>Категорийной</w:t>
      </w:r>
      <w:proofErr w:type="spellEnd"/>
      <w:r w:rsidRPr="00B55CD6">
        <w:rPr>
          <w:rFonts w:ascii="Times New Roman" w:hAnsi="Times New Roman" w:cs="Times New Roman"/>
        </w:rPr>
        <w:t xml:space="preserve"> стратегии</w:t>
      </w:r>
      <w:r w:rsidRPr="00B55CD6">
        <w:rPr>
          <w:rStyle w:val="affb"/>
          <w:rFonts w:ascii="Times New Roman" w:hAnsi="Times New Roman" w:cs="Times New Roman"/>
        </w:rPr>
        <w:t xml:space="preserve">, и </w:t>
      </w:r>
      <w:r w:rsidRPr="00B55CD6">
        <w:rPr>
          <w:rFonts w:ascii="Times New Roman" w:hAnsi="Times New Roman" w:cs="Times New Roman"/>
        </w:rPr>
        <w:t>направлены на формирование условий эффективного взаимодействия с поставщиком на среднесрочной и долгосрочной перспективе (на срок не менее 1 года)</w:t>
      </w:r>
      <w:r w:rsidRPr="00B55CD6">
        <w:rPr>
          <w:rStyle w:val="affb"/>
          <w:rFonts w:ascii="Times New Roman" w:hAnsi="Times New Roman" w:cs="Times New Roman"/>
        </w:rPr>
        <w:t>. В частности, показатели развития могут затрагивать инвестиционную программу поставщика в части выполнения им технических требований Предприятия. Показатели развития разрабатываются для поставщика в индивидуальном порядке.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r w:rsidRPr="00B55CD6">
        <w:rPr>
          <w:rFonts w:ascii="Times New Roman" w:hAnsi="Times New Roman" w:cs="Times New Roman"/>
        </w:rPr>
        <w:t>Устанавливаемые для поставщиков показатели эффективности деятельности должны быть измеримыми, достижимыми и мотивировать поставщиков к развитию и выполнению взятых на себя обязательств.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r w:rsidRPr="00B55CD6">
        <w:rPr>
          <w:rFonts w:ascii="Times New Roman" w:hAnsi="Times New Roman" w:cs="Times New Roman"/>
        </w:rPr>
        <w:t>Показатели эффективности деятельности поставщиков (как операционно-финансовые, так и развития) могут разрабатываться для различных аспектов деятельности поставщика:</w:t>
      </w:r>
    </w:p>
    <w:p w:rsidR="00B55CD6" w:rsidRPr="00B55CD6" w:rsidRDefault="00B55CD6" w:rsidP="00B55CD6">
      <w:pPr>
        <w:pStyle w:val="1"/>
        <w:rPr>
          <w:rFonts w:ascii="Times New Roman" w:hAnsi="Times New Roman" w:cs="Times New Roman"/>
        </w:rPr>
      </w:pPr>
      <w:r w:rsidRPr="00B55CD6">
        <w:rPr>
          <w:rFonts w:ascii="Times New Roman" w:hAnsi="Times New Roman" w:cs="Times New Roman"/>
        </w:rPr>
        <w:t>техника и технология;</w:t>
      </w:r>
    </w:p>
    <w:p w:rsidR="00B55CD6" w:rsidRPr="00B55CD6" w:rsidRDefault="00B55CD6" w:rsidP="00B55CD6">
      <w:pPr>
        <w:pStyle w:val="1"/>
        <w:rPr>
          <w:rFonts w:ascii="Times New Roman" w:hAnsi="Times New Roman" w:cs="Times New Roman"/>
        </w:rPr>
      </w:pPr>
      <w:r w:rsidRPr="00B55CD6">
        <w:rPr>
          <w:rFonts w:ascii="Times New Roman" w:hAnsi="Times New Roman" w:cs="Times New Roman"/>
        </w:rPr>
        <w:t>качество;</w:t>
      </w:r>
    </w:p>
    <w:p w:rsidR="00B55CD6" w:rsidRPr="00B55CD6" w:rsidRDefault="00B55CD6" w:rsidP="00B55CD6">
      <w:pPr>
        <w:pStyle w:val="1"/>
        <w:rPr>
          <w:rFonts w:ascii="Times New Roman" w:hAnsi="Times New Roman" w:cs="Times New Roman"/>
        </w:rPr>
      </w:pPr>
      <w:r w:rsidRPr="00B55CD6">
        <w:rPr>
          <w:rFonts w:ascii="Times New Roman" w:hAnsi="Times New Roman" w:cs="Times New Roman"/>
        </w:rPr>
        <w:t>персонал и др.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r w:rsidRPr="00B55CD6">
        <w:rPr>
          <w:rFonts w:ascii="Times New Roman" w:hAnsi="Times New Roman" w:cs="Times New Roman"/>
        </w:rPr>
        <w:t xml:space="preserve">Информация о результативности деятельности поставщиков должна использоваться </w:t>
      </w:r>
      <w:r w:rsidRPr="00B55CD6">
        <w:rPr>
          <w:rStyle w:val="affb"/>
          <w:rFonts w:ascii="Times New Roman" w:hAnsi="Times New Roman" w:cs="Times New Roman"/>
        </w:rPr>
        <w:t xml:space="preserve">для управления </w:t>
      </w:r>
      <w:proofErr w:type="spellStart"/>
      <w:r w:rsidRPr="00B55CD6">
        <w:rPr>
          <w:rFonts w:ascii="Times New Roman" w:hAnsi="Times New Roman" w:cs="Times New Roman"/>
        </w:rPr>
        <w:t>категорийными</w:t>
      </w:r>
      <w:proofErr w:type="spellEnd"/>
      <w:r w:rsidRPr="00B55CD6">
        <w:rPr>
          <w:rStyle w:val="affb"/>
          <w:rFonts w:ascii="Times New Roman" w:hAnsi="Times New Roman" w:cs="Times New Roman"/>
        </w:rPr>
        <w:t xml:space="preserve"> и </w:t>
      </w:r>
      <w:r w:rsidRPr="00B55CD6">
        <w:rPr>
          <w:rFonts w:ascii="Times New Roman" w:hAnsi="Times New Roman" w:cs="Times New Roman"/>
        </w:rPr>
        <w:t>закупочными</w:t>
      </w:r>
      <w:r w:rsidRPr="00B55CD6">
        <w:rPr>
          <w:rStyle w:val="affb"/>
          <w:rFonts w:ascii="Times New Roman" w:hAnsi="Times New Roman" w:cs="Times New Roman"/>
        </w:rPr>
        <w:t xml:space="preserve"> стратегиями, для</w:t>
      </w:r>
      <w:r w:rsidRPr="00B55CD6">
        <w:rPr>
          <w:rFonts w:ascii="Times New Roman" w:hAnsi="Times New Roman" w:cs="Times New Roman"/>
        </w:rPr>
        <w:t xml:space="preserve"> проведения квалификационного отбора поставщиков, учитываться при выборе поставщика, являясь инструментом усиления позиции </w:t>
      </w:r>
      <w:r w:rsidRPr="00B55CD6">
        <w:rPr>
          <w:rStyle w:val="affb"/>
          <w:rFonts w:ascii="Times New Roman" w:hAnsi="Times New Roman" w:cs="Times New Roman"/>
        </w:rPr>
        <w:t>Управляющей организации/ Предприятия</w:t>
      </w:r>
      <w:r w:rsidRPr="00B55CD6">
        <w:rPr>
          <w:rFonts w:ascii="Times New Roman" w:hAnsi="Times New Roman" w:cs="Times New Roman"/>
        </w:rPr>
        <w:t xml:space="preserve"> при дальнейшем взаимодействии с поставщиком, а также фактором развития отраслевого рынка.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r w:rsidRPr="00B55CD6">
        <w:rPr>
          <w:rFonts w:ascii="Times New Roman" w:hAnsi="Times New Roman" w:cs="Times New Roman"/>
        </w:rPr>
        <w:t>Ответственность за разработку показателей эффективности деятельности поставщиков и оценку поставщиками их достижения несет:</w:t>
      </w:r>
    </w:p>
    <w:p w:rsidR="00B55CD6" w:rsidRPr="00B55CD6" w:rsidRDefault="00B55CD6" w:rsidP="00B55CD6">
      <w:pPr>
        <w:pStyle w:val="1"/>
        <w:rPr>
          <w:rFonts w:ascii="Times New Roman" w:hAnsi="Times New Roman" w:cs="Times New Roman"/>
        </w:rPr>
      </w:pPr>
      <w:r w:rsidRPr="00B55CD6">
        <w:rPr>
          <w:rFonts w:ascii="Times New Roman" w:hAnsi="Times New Roman" w:cs="Times New Roman"/>
        </w:rPr>
        <w:t xml:space="preserve">Закупочная группа – если в рамках работы с категорией существует необходимость решения </w:t>
      </w:r>
      <w:proofErr w:type="spellStart"/>
      <w:r w:rsidRPr="00B55CD6">
        <w:rPr>
          <w:rFonts w:ascii="Times New Roman" w:hAnsi="Times New Roman" w:cs="Times New Roman"/>
        </w:rPr>
        <w:t>межфункциональных</w:t>
      </w:r>
      <w:proofErr w:type="spellEnd"/>
      <w:r w:rsidRPr="00B55CD6">
        <w:rPr>
          <w:rFonts w:ascii="Times New Roman" w:hAnsi="Times New Roman" w:cs="Times New Roman"/>
        </w:rPr>
        <w:t xml:space="preserve"> задач. Такая необходимость определяется в </w:t>
      </w:r>
      <w:proofErr w:type="spellStart"/>
      <w:r w:rsidRPr="00B55CD6">
        <w:rPr>
          <w:rFonts w:ascii="Times New Roman" w:hAnsi="Times New Roman" w:cs="Times New Roman"/>
        </w:rPr>
        <w:t>Категорийной</w:t>
      </w:r>
      <w:proofErr w:type="spellEnd"/>
      <w:r w:rsidRPr="00B55CD6">
        <w:rPr>
          <w:rFonts w:ascii="Times New Roman" w:hAnsi="Times New Roman" w:cs="Times New Roman"/>
        </w:rPr>
        <w:t xml:space="preserve"> стратегии;</w:t>
      </w:r>
    </w:p>
    <w:p w:rsidR="00B55CD6" w:rsidRPr="00B55CD6" w:rsidRDefault="00B55CD6" w:rsidP="00B55CD6">
      <w:pPr>
        <w:pStyle w:val="1"/>
        <w:rPr>
          <w:rFonts w:ascii="Times New Roman" w:hAnsi="Times New Roman" w:cs="Times New Roman"/>
        </w:rPr>
      </w:pPr>
      <w:r w:rsidRPr="00B55CD6">
        <w:rPr>
          <w:rFonts w:ascii="Times New Roman" w:hAnsi="Times New Roman" w:cs="Times New Roman"/>
        </w:rPr>
        <w:t>Ответственный закупщик – в остальных случаях.</w:t>
      </w:r>
    </w:p>
    <w:p w:rsidR="00B55CD6" w:rsidRPr="00B55CD6" w:rsidRDefault="00B55CD6" w:rsidP="00B55CD6">
      <w:pPr>
        <w:pStyle w:val="27"/>
        <w:rPr>
          <w:rFonts w:ascii="Times New Roman" w:hAnsi="Times New Roman" w:cs="Times New Roman"/>
        </w:rPr>
      </w:pPr>
      <w:r w:rsidRPr="00B55CD6">
        <w:rPr>
          <w:rStyle w:val="affb"/>
          <w:rFonts w:ascii="Times New Roman" w:hAnsi="Times New Roman" w:cs="Times New Roman"/>
        </w:rPr>
        <w:t xml:space="preserve">Основные шаги процесса </w:t>
      </w:r>
      <w:r w:rsidRPr="00B55CD6">
        <w:rPr>
          <w:rFonts w:ascii="Times New Roman" w:hAnsi="Times New Roman" w:cs="Times New Roman"/>
        </w:rPr>
        <w:t>«Управление эффективность деятельности поставщиков»:</w:t>
      </w:r>
    </w:p>
    <w:p w:rsidR="00B55CD6" w:rsidRPr="00B55CD6" w:rsidRDefault="00B55CD6" w:rsidP="00B55CD6">
      <w:pPr>
        <w:pStyle w:val="1"/>
        <w:rPr>
          <w:rStyle w:val="affb"/>
          <w:rFonts w:ascii="Times New Roman" w:hAnsi="Times New Roman" w:cs="Times New Roman"/>
        </w:rPr>
      </w:pPr>
      <w:r w:rsidRPr="00B55CD6">
        <w:rPr>
          <w:rStyle w:val="affb"/>
          <w:rFonts w:ascii="Times New Roman" w:hAnsi="Times New Roman" w:cs="Times New Roman"/>
        </w:rPr>
        <w:t>Разработка показателей эффективности деятельности поставщиков;</w:t>
      </w:r>
    </w:p>
    <w:p w:rsidR="00B55CD6" w:rsidRPr="00B55CD6" w:rsidRDefault="00B55CD6" w:rsidP="00B55CD6">
      <w:pPr>
        <w:pStyle w:val="1"/>
        <w:rPr>
          <w:rStyle w:val="affb"/>
          <w:rFonts w:ascii="Times New Roman" w:hAnsi="Times New Roman" w:cs="Times New Roman"/>
        </w:rPr>
      </w:pPr>
      <w:r w:rsidRPr="00B55CD6">
        <w:rPr>
          <w:rStyle w:val="affb"/>
          <w:rFonts w:ascii="Times New Roman" w:hAnsi="Times New Roman" w:cs="Times New Roman"/>
        </w:rPr>
        <w:t>Мониторинг деятельности поставщиков;</w:t>
      </w:r>
    </w:p>
    <w:p w:rsidR="00B55CD6" w:rsidRPr="00B55CD6" w:rsidRDefault="00B55CD6" w:rsidP="00B55CD6">
      <w:pPr>
        <w:pStyle w:val="1"/>
        <w:rPr>
          <w:rStyle w:val="affb"/>
          <w:rFonts w:ascii="Times New Roman" w:hAnsi="Times New Roman" w:cs="Times New Roman"/>
        </w:rPr>
      </w:pPr>
      <w:r w:rsidRPr="00B55CD6">
        <w:rPr>
          <w:rStyle w:val="affb"/>
          <w:rFonts w:ascii="Times New Roman" w:hAnsi="Times New Roman" w:cs="Times New Roman"/>
        </w:rPr>
        <w:t>Оценка деятельности поставщиков за период;</w:t>
      </w:r>
    </w:p>
    <w:p w:rsidR="00B55CD6" w:rsidRPr="00B55CD6" w:rsidRDefault="00B55CD6" w:rsidP="00B55CD6">
      <w:pPr>
        <w:pStyle w:val="1"/>
        <w:rPr>
          <w:rFonts w:ascii="Times New Roman" w:hAnsi="Times New Roman" w:cs="Times New Roman"/>
        </w:rPr>
      </w:pPr>
      <w:r w:rsidRPr="00B55CD6">
        <w:rPr>
          <w:rStyle w:val="affb"/>
          <w:rFonts w:ascii="Times New Roman" w:hAnsi="Times New Roman" w:cs="Times New Roman"/>
        </w:rPr>
        <w:lastRenderedPageBreak/>
        <w:t>Информирование поставщиков о результатах оценки.</w:t>
      </w:r>
    </w:p>
    <w:p w:rsidR="00B55CD6" w:rsidRPr="00B55CD6" w:rsidRDefault="005C6034" w:rsidP="00B55CD6">
      <w:pPr>
        <w:pStyle w:val="11"/>
        <w:rPr>
          <w:rFonts w:ascii="Times New Roman" w:hAnsi="Times New Roman" w:cs="Times New Roman"/>
        </w:rPr>
      </w:pPr>
      <w:bookmarkStart w:id="37" w:name="_Toc233099829"/>
      <w:bookmarkStart w:id="38" w:name="_Toc291769802"/>
      <w:bookmarkStart w:id="39" w:name="_Toc346899446"/>
      <w:r>
        <w:rPr>
          <w:rFonts w:ascii="Times New Roman" w:hAnsi="Times New Roman" w:cs="Times New Roman"/>
        </w:rPr>
        <w:t>Описание процедур</w:t>
      </w:r>
      <w:bookmarkEnd w:id="37"/>
      <w:bookmarkEnd w:id="38"/>
      <w:bookmarkEnd w:id="39"/>
    </w:p>
    <w:p w:rsidR="00B55CD6" w:rsidRPr="00B55CD6" w:rsidRDefault="00B55CD6" w:rsidP="00B55CD6">
      <w:pPr>
        <w:pStyle w:val="21"/>
        <w:rPr>
          <w:rFonts w:ascii="Times New Roman" w:hAnsi="Times New Roman" w:cs="Times New Roman"/>
        </w:rPr>
      </w:pPr>
      <w:bookmarkStart w:id="40" w:name="_Toc336872175"/>
      <w:bookmarkStart w:id="41" w:name="Процесс_5_1"/>
      <w:bookmarkStart w:id="42" w:name="_Toc344294629"/>
      <w:bookmarkStart w:id="43" w:name="_Toc346899447"/>
      <w:bookmarkStart w:id="44" w:name="_Toc518903392"/>
      <w:bookmarkStart w:id="45" w:name="_Toc521305178"/>
      <w:bookmarkStart w:id="46" w:name="_Toc521812776"/>
      <w:bookmarkStart w:id="47" w:name="_Toc418587480"/>
      <w:bookmarkStart w:id="48" w:name="_Toc518903393"/>
      <w:bookmarkStart w:id="49" w:name="_Toc521305179"/>
      <w:bookmarkStart w:id="50" w:name="_Toc521812777"/>
      <w:bookmarkStart w:id="51" w:name="_Toc168477754"/>
      <w:bookmarkStart w:id="52" w:name="_Toc169513815"/>
      <w:bookmarkStart w:id="53" w:name="_Toc169600457"/>
      <w:bookmarkStart w:id="54" w:name="_Toc169601734"/>
      <w:bookmarkStart w:id="55" w:name="_Toc169681209"/>
      <w:bookmarkStart w:id="56" w:name="_Toc172452736"/>
      <w:bookmarkStart w:id="57" w:name="_Toc172453756"/>
      <w:bookmarkStart w:id="58" w:name="_Toc233099832"/>
      <w:r w:rsidRPr="00B55CD6">
        <w:rPr>
          <w:rFonts w:ascii="Times New Roman" w:hAnsi="Times New Roman" w:cs="Times New Roman"/>
        </w:rPr>
        <w:t>Управление эффективность деятельности поставщиков</w:t>
      </w:r>
      <w:bookmarkEnd w:id="40"/>
      <w:bookmarkEnd w:id="41"/>
      <w:bookmarkEnd w:id="42"/>
      <w:bookmarkEnd w:id="43"/>
    </w:p>
    <w:tbl>
      <w:tblPr>
        <w:tblW w:w="0" w:type="auto"/>
        <w:tblInd w:w="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6"/>
        <w:gridCol w:w="6557"/>
      </w:tblGrid>
      <w:tr w:rsidR="00B55CD6" w:rsidRPr="00B55CD6" w:rsidTr="00863B73">
        <w:trPr>
          <w:tblHeader/>
        </w:trPr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B55CD6" w:rsidRPr="00B55CD6" w:rsidRDefault="00B55CD6" w:rsidP="00863B73">
            <w:pPr>
              <w:pStyle w:val="TBLHEAD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Действие (процедура) / Исполнитель / Срок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B55CD6" w:rsidRPr="00B55CD6" w:rsidRDefault="00B55CD6" w:rsidP="00863B73">
            <w:pPr>
              <w:pStyle w:val="TBLHEAD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Входящая информация / Требования к выполнению действия (процедуры) / Результат</w:t>
            </w:r>
          </w:p>
        </w:tc>
      </w:tr>
      <w:tr w:rsidR="00B55CD6" w:rsidRPr="00B55CD6" w:rsidTr="00863B73"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5.1.1. Принимает решение о разработке показателей эффективности деятельности поставщиков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Исполнитель:</w:t>
            </w:r>
          </w:p>
          <w:p w:rsidR="00B55CD6" w:rsidRPr="00B55CD6" w:rsidRDefault="00B55CD6" w:rsidP="00863B73">
            <w:pPr>
              <w:pStyle w:val="TBLISP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Ответственный руководитель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Срок: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в течение 10 рабочих дней с момента утверждения </w:t>
            </w:r>
            <w:proofErr w:type="spellStart"/>
            <w:r w:rsidRPr="00B55CD6">
              <w:rPr>
                <w:rFonts w:ascii="Times New Roman" w:hAnsi="Times New Roman" w:cs="Times New Roman"/>
              </w:rPr>
              <w:t>Категорийной</w:t>
            </w:r>
            <w:proofErr w:type="spellEnd"/>
            <w:r w:rsidRPr="00B55CD6">
              <w:rPr>
                <w:rFonts w:ascii="Times New Roman" w:hAnsi="Times New Roman" w:cs="Times New Roman"/>
              </w:rPr>
              <w:t xml:space="preserve"> стратегии, либо в течение 10 рабочих дней с момента утверждения Закупочной стратегии, либо в течение 45 дней с момента закрытия отчетного периода (полугодие)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B55CD6" w:rsidRPr="00B55CD6" w:rsidRDefault="00B55CD6" w:rsidP="00863B73">
            <w:pPr>
              <w:pStyle w:val="TBLDOCZAG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Используемая информация: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Закупочная стратегия (утверждено);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Информация об эффективности деятельности поставщиков (обновлено);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proofErr w:type="spellStart"/>
            <w:r w:rsidRPr="00B55CD6">
              <w:rPr>
                <w:rFonts w:ascii="Times New Roman" w:hAnsi="Times New Roman" w:cs="Times New Roman"/>
              </w:rPr>
              <w:t>Категорийная</w:t>
            </w:r>
            <w:proofErr w:type="spellEnd"/>
            <w:r w:rsidRPr="00B55CD6">
              <w:rPr>
                <w:rFonts w:ascii="Times New Roman" w:hAnsi="Times New Roman" w:cs="Times New Roman"/>
              </w:rPr>
              <w:t xml:space="preserve"> стратегия (утверждено).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Требования к выполнению действия: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Ответственный руководитель принимает решение о необходимости </w:t>
            </w:r>
            <w:proofErr w:type="gramStart"/>
            <w:r w:rsidRPr="00B55CD6">
              <w:rPr>
                <w:rFonts w:ascii="Times New Roman" w:hAnsi="Times New Roman" w:cs="Times New Roman"/>
              </w:rPr>
              <w:t>раз</w:t>
            </w:r>
            <w:r w:rsidR="00C90820">
              <w:rPr>
                <w:rFonts w:ascii="Times New Roman" w:hAnsi="Times New Roman" w:cs="Times New Roman"/>
              </w:rPr>
              <w:t>работки /</w:t>
            </w:r>
            <w:r w:rsidRPr="00B55CD6">
              <w:rPr>
                <w:rFonts w:ascii="Times New Roman" w:hAnsi="Times New Roman" w:cs="Times New Roman"/>
              </w:rPr>
              <w:t>обновления показателей эффективности деятельности поставщиков</w:t>
            </w:r>
            <w:proofErr w:type="gramEnd"/>
            <w:r w:rsidRPr="00B55CD6">
              <w:rPr>
                <w:rFonts w:ascii="Times New Roman" w:hAnsi="Times New Roman" w:cs="Times New Roman"/>
              </w:rPr>
              <w:t>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Предпосылками для разработки показателей являются:</w:t>
            </w:r>
          </w:p>
          <w:p w:rsidR="00B55CD6" w:rsidRPr="00B55CD6" w:rsidRDefault="00B55CD6" w:rsidP="00863B73">
            <w:pPr>
              <w:pStyle w:val="TBLDESCSPISOK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–</w:t>
            </w:r>
            <w:r w:rsidRPr="00B55CD6">
              <w:rPr>
                <w:rFonts w:ascii="Times New Roman" w:hAnsi="Times New Roman" w:cs="Times New Roman"/>
              </w:rPr>
              <w:tab/>
              <w:t xml:space="preserve">цели работы с категорией / подкатегорией МТР, определенные в </w:t>
            </w:r>
            <w:proofErr w:type="spellStart"/>
            <w:r w:rsidRPr="00B55CD6">
              <w:rPr>
                <w:rFonts w:ascii="Times New Roman" w:hAnsi="Times New Roman" w:cs="Times New Roman"/>
              </w:rPr>
              <w:t>Категорийной</w:t>
            </w:r>
            <w:proofErr w:type="spellEnd"/>
            <w:r w:rsidRPr="00B55CD6">
              <w:rPr>
                <w:rFonts w:ascii="Times New Roman" w:hAnsi="Times New Roman" w:cs="Times New Roman"/>
              </w:rPr>
              <w:t xml:space="preserve"> стратегии;</w:t>
            </w:r>
          </w:p>
          <w:p w:rsidR="00B55CD6" w:rsidRPr="00B55CD6" w:rsidRDefault="00B55CD6" w:rsidP="00863B73">
            <w:pPr>
              <w:pStyle w:val="TBLDESCSPISOK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–</w:t>
            </w:r>
            <w:r w:rsidRPr="00B55CD6">
              <w:rPr>
                <w:rFonts w:ascii="Times New Roman" w:hAnsi="Times New Roman" w:cs="Times New Roman"/>
              </w:rPr>
              <w:tab/>
              <w:t>модель работы с рынком, зафиксированная в Закупочной стратегии;</w:t>
            </w:r>
          </w:p>
          <w:p w:rsidR="00B55CD6" w:rsidRPr="00B55CD6" w:rsidRDefault="00B55CD6" w:rsidP="00863B73">
            <w:pPr>
              <w:pStyle w:val="TBLDESCSPISOK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–</w:t>
            </w:r>
            <w:r w:rsidRPr="00B55CD6">
              <w:rPr>
                <w:rFonts w:ascii="Times New Roman" w:hAnsi="Times New Roman" w:cs="Times New Roman"/>
              </w:rPr>
              <w:tab/>
              <w:t>результаты работы с поставщиками за предыдущие периоды.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Показатели развития поставщика разрабатываются в обязательном порядке в случае, если утвержденная </w:t>
            </w:r>
            <w:proofErr w:type="spellStart"/>
            <w:r w:rsidRPr="00B55CD6">
              <w:rPr>
                <w:rFonts w:ascii="Times New Roman" w:hAnsi="Times New Roman" w:cs="Times New Roman"/>
              </w:rPr>
              <w:t>Категорийная</w:t>
            </w:r>
            <w:proofErr w:type="spellEnd"/>
            <w:r w:rsidRPr="00B55CD6">
              <w:rPr>
                <w:rFonts w:ascii="Times New Roman" w:hAnsi="Times New Roman" w:cs="Times New Roman"/>
              </w:rPr>
              <w:t xml:space="preserve"> стратегия содержит такое требование.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proofErr w:type="gramStart"/>
            <w:r w:rsidRPr="00B55CD6">
              <w:rPr>
                <w:rFonts w:ascii="Times New Roman" w:hAnsi="Times New Roman" w:cs="Times New Roman"/>
              </w:rPr>
              <w:t xml:space="preserve">В остальных случаях разработка показателей эффективности деятельности поставщиков (как показателей развития, так и операционно-финансовых) является опциональной, однако для МТР, относящихся к Перечню 1 или для МТР, охваченных </w:t>
            </w:r>
            <w:proofErr w:type="spellStart"/>
            <w:r w:rsidRPr="00B55CD6">
              <w:rPr>
                <w:rFonts w:ascii="Times New Roman" w:hAnsi="Times New Roman" w:cs="Times New Roman"/>
              </w:rPr>
              <w:t>Категорийной</w:t>
            </w:r>
            <w:proofErr w:type="spellEnd"/>
            <w:r w:rsidRPr="00B55CD6">
              <w:rPr>
                <w:rFonts w:ascii="Times New Roman" w:hAnsi="Times New Roman" w:cs="Times New Roman"/>
              </w:rPr>
              <w:t xml:space="preserve"> / Закупочной стратегией (процесс формирования Перечней МТР, разработки </w:t>
            </w:r>
            <w:proofErr w:type="spellStart"/>
            <w:r w:rsidRPr="00B55CD6">
              <w:rPr>
                <w:rFonts w:ascii="Times New Roman" w:hAnsi="Times New Roman" w:cs="Times New Roman"/>
              </w:rPr>
              <w:t>Категорийных</w:t>
            </w:r>
            <w:proofErr w:type="spellEnd"/>
            <w:r w:rsidRPr="00B55CD6">
              <w:rPr>
                <w:rFonts w:ascii="Times New Roman" w:hAnsi="Times New Roman" w:cs="Times New Roman"/>
              </w:rPr>
              <w:t xml:space="preserve"> и Закупочных стратегий регламентируется СТП </w:t>
            </w:r>
            <w:r w:rsidR="00C90820">
              <w:rPr>
                <w:rFonts w:ascii="Times New Roman" w:hAnsi="Times New Roman" w:cs="Times New Roman"/>
              </w:rPr>
              <w:t>ВСК</w:t>
            </w:r>
            <w:r w:rsidRPr="00B55CD6">
              <w:rPr>
                <w:rFonts w:ascii="Times New Roman" w:hAnsi="Times New Roman" w:cs="Times New Roman"/>
              </w:rPr>
              <w:t xml:space="preserve"> 31-ПР02-01 «Порядок управления категориями МТР»), формирование показателей эффективности деятельности поставщиков является рекомендованным.</w:t>
            </w:r>
            <w:proofErr w:type="gramEnd"/>
          </w:p>
          <w:p w:rsidR="00B55CD6" w:rsidRPr="00B55CD6" w:rsidRDefault="00B55CD6" w:rsidP="00863B73">
            <w:pPr>
              <w:pStyle w:val="TBLDOCZAG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Результат: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Информация о </w:t>
            </w:r>
            <w:proofErr w:type="gramStart"/>
            <w:r w:rsidRPr="00B55CD6">
              <w:rPr>
                <w:rFonts w:ascii="Times New Roman" w:hAnsi="Times New Roman" w:cs="Times New Roman"/>
              </w:rPr>
              <w:t>решении</w:t>
            </w:r>
            <w:proofErr w:type="gramEnd"/>
            <w:r w:rsidRPr="00B55CD6">
              <w:rPr>
                <w:rFonts w:ascii="Times New Roman" w:hAnsi="Times New Roman" w:cs="Times New Roman"/>
              </w:rPr>
              <w:t xml:space="preserve"> о разработке показателей эффективности (утверждено).</w:t>
            </w:r>
          </w:p>
        </w:tc>
      </w:tr>
      <w:tr w:rsidR="00B55CD6" w:rsidRPr="00B55CD6" w:rsidTr="00863B73"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5.1.2. Разрабатывает показатели эффективности деятельности </w:t>
            </w:r>
            <w:r w:rsidRPr="00B55CD6">
              <w:rPr>
                <w:rFonts w:ascii="Times New Roman" w:hAnsi="Times New Roman" w:cs="Times New Roman"/>
              </w:rPr>
              <w:lastRenderedPageBreak/>
              <w:t>поставщиков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Исполнитель:</w:t>
            </w:r>
          </w:p>
          <w:p w:rsidR="00B55CD6" w:rsidRPr="00B55CD6" w:rsidRDefault="00B55CD6" w:rsidP="00863B73">
            <w:pPr>
              <w:pStyle w:val="TBLISP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Закупочная группа,</w:t>
            </w:r>
          </w:p>
          <w:p w:rsidR="00B55CD6" w:rsidRPr="00B55CD6" w:rsidRDefault="00B55CD6" w:rsidP="00863B73">
            <w:pPr>
              <w:pStyle w:val="TBLISP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Ответственный закупщик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Срок: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15 рабочих дней с момента принятия решения о разработке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B55CD6" w:rsidRPr="00B55CD6" w:rsidRDefault="00B55CD6" w:rsidP="00863B73">
            <w:pPr>
              <w:pStyle w:val="TBLDOCZAG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lastRenderedPageBreak/>
              <w:t>Используемая информация: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lastRenderedPageBreak/>
              <w:t>Закупочная стратегия (утверждено);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Информация о </w:t>
            </w:r>
            <w:proofErr w:type="gramStart"/>
            <w:r w:rsidRPr="00B55CD6">
              <w:rPr>
                <w:rFonts w:ascii="Times New Roman" w:hAnsi="Times New Roman" w:cs="Times New Roman"/>
              </w:rPr>
              <w:t>решении</w:t>
            </w:r>
            <w:proofErr w:type="gramEnd"/>
            <w:r w:rsidRPr="00B55CD6">
              <w:rPr>
                <w:rFonts w:ascii="Times New Roman" w:hAnsi="Times New Roman" w:cs="Times New Roman"/>
              </w:rPr>
              <w:t xml:space="preserve"> о разработке показателей эффективности (утверждено);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Информация об эффективности деятельности поставщиков (обновлено);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proofErr w:type="spellStart"/>
            <w:r w:rsidRPr="00B55CD6">
              <w:rPr>
                <w:rFonts w:ascii="Times New Roman" w:hAnsi="Times New Roman" w:cs="Times New Roman"/>
              </w:rPr>
              <w:t>Категорийная</w:t>
            </w:r>
            <w:proofErr w:type="spellEnd"/>
            <w:r w:rsidRPr="00B55CD6">
              <w:rPr>
                <w:rFonts w:ascii="Times New Roman" w:hAnsi="Times New Roman" w:cs="Times New Roman"/>
              </w:rPr>
              <w:t xml:space="preserve"> стратегия (утверждено);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Показатели эффективности деятельности поставщиков (направлено на доработку);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Показатели эффективности деятельности поставщиков (не утверждено).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Требования к выполнению действия: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Закупочная группа / Ответственный закупщик разрабатывает показатели эффективности деятельности поставщиков. Устанавливаемые показатели эффективности деятельности поставщиков в обязательном порядке должны иметь разработанный алгоритм оценки, в том числе:</w:t>
            </w:r>
          </w:p>
          <w:p w:rsidR="00B55CD6" w:rsidRPr="00B55CD6" w:rsidRDefault="00B55CD6" w:rsidP="00863B73">
            <w:pPr>
              <w:pStyle w:val="TBLDESCSPISOK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–</w:t>
            </w:r>
            <w:r w:rsidRPr="00B55CD6">
              <w:rPr>
                <w:rFonts w:ascii="Times New Roman" w:hAnsi="Times New Roman" w:cs="Times New Roman"/>
              </w:rPr>
              <w:tab/>
              <w:t>формализованный алгоритм расчета показателей;</w:t>
            </w:r>
          </w:p>
          <w:p w:rsidR="00B55CD6" w:rsidRPr="00B55CD6" w:rsidRDefault="00B55CD6" w:rsidP="00863B73">
            <w:pPr>
              <w:pStyle w:val="TBLDESCSPISOK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–</w:t>
            </w:r>
            <w:r w:rsidRPr="00B55CD6">
              <w:rPr>
                <w:rFonts w:ascii="Times New Roman" w:hAnsi="Times New Roman" w:cs="Times New Roman"/>
              </w:rPr>
              <w:tab/>
              <w:t>процедуру получения первичных данных, необходимых для расчета показателей;</w:t>
            </w:r>
          </w:p>
          <w:p w:rsidR="00B55CD6" w:rsidRPr="00B55CD6" w:rsidRDefault="00B55CD6" w:rsidP="00863B73">
            <w:pPr>
              <w:pStyle w:val="TBLDESCSPISOK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–</w:t>
            </w:r>
            <w:r w:rsidRPr="00B55CD6">
              <w:rPr>
                <w:rFonts w:ascii="Times New Roman" w:hAnsi="Times New Roman" w:cs="Times New Roman"/>
              </w:rPr>
              <w:tab/>
              <w:t>зафиксированные целевые, пороговые и максимальные значения показателей эффективности;</w:t>
            </w:r>
          </w:p>
          <w:p w:rsidR="00B55CD6" w:rsidRPr="00B55CD6" w:rsidRDefault="00B55CD6" w:rsidP="00863B73">
            <w:pPr>
              <w:pStyle w:val="TBLDESCSPISOK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–</w:t>
            </w:r>
            <w:r w:rsidRPr="00B55CD6">
              <w:rPr>
                <w:rFonts w:ascii="Times New Roman" w:hAnsi="Times New Roman" w:cs="Times New Roman"/>
              </w:rPr>
              <w:tab/>
              <w:t>периодичность и процедуру получения данных об исполнении показателей;</w:t>
            </w:r>
          </w:p>
          <w:p w:rsidR="00B55CD6" w:rsidRPr="00B55CD6" w:rsidRDefault="00B55CD6" w:rsidP="00863B73">
            <w:pPr>
              <w:pStyle w:val="TBLDESCSPISOK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–</w:t>
            </w:r>
            <w:r w:rsidRPr="00B55CD6">
              <w:rPr>
                <w:rFonts w:ascii="Times New Roman" w:hAnsi="Times New Roman" w:cs="Times New Roman"/>
              </w:rPr>
              <w:tab/>
              <w:t>периодичность проведения оценки.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В процессе </w:t>
            </w:r>
            <w:proofErr w:type="gramStart"/>
            <w:r w:rsidRPr="00B55CD6">
              <w:rPr>
                <w:rFonts w:ascii="Times New Roman" w:hAnsi="Times New Roman" w:cs="Times New Roman"/>
              </w:rPr>
              <w:t>разработки показателей эффективности деятельности поставщиков</w:t>
            </w:r>
            <w:proofErr w:type="gramEnd"/>
            <w:r w:rsidRPr="00B55CD6">
              <w:rPr>
                <w:rFonts w:ascii="Times New Roman" w:hAnsi="Times New Roman" w:cs="Times New Roman"/>
              </w:rPr>
              <w:t xml:space="preserve"> Ответственный закупщик / Закупочная группа может привлекать Профильных экспертов по направлениям (срок предоставления информации – не более 5 рабочих дней с момента получения запроса от Ответственного закупщика / Закупочной группы).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Показатели эффективности оформляются в соответствии с шаблоном </w:t>
            </w:r>
            <w:r w:rsidR="00C90820">
              <w:rPr>
                <w:rFonts w:ascii="Times New Roman" w:hAnsi="Times New Roman" w:cs="Times New Roman"/>
              </w:rPr>
              <w:t xml:space="preserve">ВСК </w:t>
            </w:r>
            <w:r w:rsidRPr="00B55CD6">
              <w:rPr>
                <w:rFonts w:ascii="Times New Roman" w:hAnsi="Times New Roman" w:cs="Times New Roman"/>
              </w:rPr>
              <w:t xml:space="preserve"> 31-П</w:t>
            </w:r>
            <w:r w:rsidR="003150DE">
              <w:rPr>
                <w:rFonts w:ascii="Times New Roman" w:hAnsi="Times New Roman" w:cs="Times New Roman"/>
              </w:rPr>
              <w:t>Р05-01</w:t>
            </w:r>
            <w:r w:rsidRPr="00B55CD6">
              <w:rPr>
                <w:rFonts w:ascii="Times New Roman" w:hAnsi="Times New Roman" w:cs="Times New Roman"/>
              </w:rPr>
              <w:t>/01 «Показатели эффективности деятельности поставщиков».</w:t>
            </w:r>
          </w:p>
          <w:p w:rsidR="00B55CD6" w:rsidRPr="00B55CD6" w:rsidRDefault="00B55CD6" w:rsidP="00863B73">
            <w:pPr>
              <w:pStyle w:val="TBLDOCZAG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Результат: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Показатели эффективности деятельности поставщиков (проект).</w:t>
            </w:r>
          </w:p>
        </w:tc>
      </w:tr>
      <w:tr w:rsidR="00B55CD6" w:rsidRPr="00B55CD6" w:rsidTr="00863B73"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lastRenderedPageBreak/>
              <w:t>5.1.3. Согласовывает показатели эффективности деятельности поставщиков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Исполнитель:</w:t>
            </w:r>
          </w:p>
          <w:p w:rsidR="00B55CD6" w:rsidRPr="00B55CD6" w:rsidRDefault="00B55CD6" w:rsidP="00863B73">
            <w:pPr>
              <w:pStyle w:val="TBLISP"/>
              <w:rPr>
                <w:rFonts w:ascii="Times New Roman" w:hAnsi="Times New Roman" w:cs="Times New Roman"/>
              </w:rPr>
            </w:pPr>
            <w:proofErr w:type="gramStart"/>
            <w:r w:rsidRPr="00B55CD6">
              <w:rPr>
                <w:rFonts w:ascii="Times New Roman" w:hAnsi="Times New Roman" w:cs="Times New Roman"/>
              </w:rPr>
              <w:t>Согласующий</w:t>
            </w:r>
            <w:proofErr w:type="gramEnd"/>
            <w:r w:rsidRPr="00B55CD6">
              <w:rPr>
                <w:rFonts w:ascii="Times New Roman" w:hAnsi="Times New Roman" w:cs="Times New Roman"/>
              </w:rPr>
              <w:t xml:space="preserve"> в соответствии с МРП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Срок: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3 рабочих дня с момента получения документации на согласование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B55CD6" w:rsidRPr="00B55CD6" w:rsidRDefault="00B55CD6" w:rsidP="00863B73">
            <w:pPr>
              <w:pStyle w:val="TBLDOCZAG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Используемая информация: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Показатели эффективности деятельности поставщиков (проект).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Требования к выполнению действия: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Проект документа «Показатели эффективности деятельности поставщиков» направляется Ответственным закупщиком на согласование в соответствии с Матрицей распределения полномочий.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Операционно-финансовые показатели деятельности согласовываются уполномоченными работниками / руководителями Управляющей организации / Предприятия без привлечения поставщиков.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Показатели развития поставщика, помимо согласования в обязательном порядке согласовываются с поставщиком. Организация такого согласования проводится Ответственным закупщиком.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proofErr w:type="gramStart"/>
            <w:r w:rsidRPr="00B55CD6">
              <w:rPr>
                <w:rFonts w:ascii="Times New Roman" w:hAnsi="Times New Roman" w:cs="Times New Roman"/>
              </w:rPr>
              <w:t xml:space="preserve">Согласующий с соответствии с МРП проводит анализ сформированных показателей эффективности деятельности на предмет полноты и достаточности, соответствия целям </w:t>
            </w:r>
            <w:proofErr w:type="spellStart"/>
            <w:r w:rsidRPr="00B55CD6">
              <w:rPr>
                <w:rFonts w:ascii="Times New Roman" w:hAnsi="Times New Roman" w:cs="Times New Roman"/>
              </w:rPr>
              <w:t>Категорийной</w:t>
            </w:r>
            <w:proofErr w:type="spellEnd"/>
            <w:r w:rsidRPr="00B55CD6">
              <w:rPr>
                <w:rFonts w:ascii="Times New Roman" w:hAnsi="Times New Roman" w:cs="Times New Roman"/>
              </w:rPr>
              <w:t xml:space="preserve"> и Закупочной стратегий (при наличии), соответствия результатам оценки деятельности поставщиков за предыдущие периоды, соответствия показателям по рынку.</w:t>
            </w:r>
            <w:proofErr w:type="gramEnd"/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Если требуется доработка сформированных показателей эффективности деятельности, </w:t>
            </w:r>
            <w:proofErr w:type="gramStart"/>
            <w:r w:rsidRPr="00B55CD6">
              <w:rPr>
                <w:rFonts w:ascii="Times New Roman" w:hAnsi="Times New Roman" w:cs="Times New Roman"/>
              </w:rPr>
              <w:t>Согласующий</w:t>
            </w:r>
            <w:proofErr w:type="gramEnd"/>
            <w:r w:rsidRPr="00B55CD6">
              <w:rPr>
                <w:rFonts w:ascii="Times New Roman" w:hAnsi="Times New Roman" w:cs="Times New Roman"/>
              </w:rPr>
              <w:t xml:space="preserve"> в соответствии с МРП направляет их Ответственному закупщику/ Закупочной группе для внесения соответствующих изменений.</w:t>
            </w:r>
          </w:p>
          <w:p w:rsidR="00B55CD6" w:rsidRPr="00B55CD6" w:rsidRDefault="00B55CD6" w:rsidP="00863B73">
            <w:pPr>
              <w:pStyle w:val="TBLDOCZAG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Результат: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Показатели эффективности деятельности поставщиков (направлено на доработку);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Показатели эффективности деятельности поставщиков (согласовано).</w:t>
            </w:r>
          </w:p>
        </w:tc>
      </w:tr>
      <w:tr w:rsidR="00B55CD6" w:rsidRPr="00B55CD6" w:rsidTr="00863B73"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5.1.4. Утверждает показатели эффективности деятельности поставщиков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Исполнитель:</w:t>
            </w:r>
          </w:p>
          <w:p w:rsidR="00B55CD6" w:rsidRPr="00B55CD6" w:rsidRDefault="00B55CD6" w:rsidP="00863B73">
            <w:pPr>
              <w:pStyle w:val="TBLISP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Ответственный руководитель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Срок: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3 рабочих дня с момента </w:t>
            </w:r>
            <w:r w:rsidRPr="00B55CD6">
              <w:rPr>
                <w:rFonts w:ascii="Times New Roman" w:hAnsi="Times New Roman" w:cs="Times New Roman"/>
              </w:rPr>
              <w:lastRenderedPageBreak/>
              <w:t>получения документации на утверждение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B55CD6" w:rsidRPr="00B55CD6" w:rsidRDefault="00B55CD6" w:rsidP="00863B73">
            <w:pPr>
              <w:pStyle w:val="TBLDOCZAG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lastRenderedPageBreak/>
              <w:t>Используемая информация: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Показатели эффективности деятельности поставщиков (согласовано).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Требования к выполнению действия: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Согласованные показатели эффективности деятельности поставщиков направляются </w:t>
            </w:r>
            <w:proofErr w:type="gramStart"/>
            <w:r w:rsidRPr="00B55CD6">
              <w:rPr>
                <w:rFonts w:ascii="Times New Roman" w:hAnsi="Times New Roman" w:cs="Times New Roman"/>
              </w:rPr>
              <w:t>Согласующим</w:t>
            </w:r>
            <w:proofErr w:type="gramEnd"/>
            <w:r w:rsidRPr="00B55CD6">
              <w:rPr>
                <w:rFonts w:ascii="Times New Roman" w:hAnsi="Times New Roman" w:cs="Times New Roman"/>
              </w:rPr>
              <w:t xml:space="preserve"> в соответствии с МРП на утверждение в соответствии с Матрицей распределения </w:t>
            </w:r>
            <w:r w:rsidRPr="00B55CD6">
              <w:rPr>
                <w:rFonts w:ascii="Times New Roman" w:hAnsi="Times New Roman" w:cs="Times New Roman"/>
              </w:rPr>
              <w:lastRenderedPageBreak/>
              <w:t>полномочий.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Операционно-финансовые показатели деятельности утверждаются уполномоченными работниками / руководителями Управляющей организации / Предприятия без привлечения поставщиков.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Ответственный руководитель проводит анализ сформированных показателей эффективности деятельности на предмет полноты и достаточности, соответствия целям </w:t>
            </w:r>
            <w:proofErr w:type="spellStart"/>
            <w:r w:rsidRPr="00B55CD6">
              <w:rPr>
                <w:rFonts w:ascii="Times New Roman" w:hAnsi="Times New Roman" w:cs="Times New Roman"/>
              </w:rPr>
              <w:t>Категорийной</w:t>
            </w:r>
            <w:proofErr w:type="spellEnd"/>
            <w:r w:rsidRPr="00B55CD6">
              <w:rPr>
                <w:rFonts w:ascii="Times New Roman" w:hAnsi="Times New Roman" w:cs="Times New Roman"/>
              </w:rPr>
              <w:t xml:space="preserve"> и Закупочной стратегий (при наличии), соответствия результатам оценки деятельности поставщиков за предыдущие периоды, соответствия показателям по рынку.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Если требуется доработка сформированных показателей эффективности деятельности, Ответственный руководитель направляет их Ответственному закупщику/ Закупочной группе для внесения соответствующих изменений.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Утвержденные операционно-финансовые показатели включаются в закупочную документацию в рамках процесса выбора поставщиков.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Показатели развития поставщика, помимо согласования / утверждения внутри Управляющей организации / Предприятия, в обязательном порядке согласовываются с поставщиком. Организация такого согласования проводится Ответственным закупщиком.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Утвержденные показатели развития и план мероприятий по их достижению используются Ответственным закупщиком для взаимодействия с поставщиком в рамках выработанной стратегии взаимоотношений (в </w:t>
            </w:r>
            <w:proofErr w:type="spellStart"/>
            <w:r w:rsidRPr="00B55CD6">
              <w:rPr>
                <w:rFonts w:ascii="Times New Roman" w:hAnsi="Times New Roman" w:cs="Times New Roman"/>
              </w:rPr>
              <w:t>т.ч</w:t>
            </w:r>
            <w:proofErr w:type="spellEnd"/>
            <w:r w:rsidRPr="00B55CD6">
              <w:rPr>
                <w:rFonts w:ascii="Times New Roman" w:hAnsi="Times New Roman" w:cs="Times New Roman"/>
              </w:rPr>
              <w:t xml:space="preserve">. определяемой </w:t>
            </w:r>
            <w:proofErr w:type="spellStart"/>
            <w:r w:rsidRPr="00B55CD6">
              <w:rPr>
                <w:rFonts w:ascii="Times New Roman" w:hAnsi="Times New Roman" w:cs="Times New Roman"/>
              </w:rPr>
              <w:t>Категорийной</w:t>
            </w:r>
            <w:proofErr w:type="spellEnd"/>
            <w:r w:rsidRPr="00B55CD6">
              <w:rPr>
                <w:rFonts w:ascii="Times New Roman" w:hAnsi="Times New Roman" w:cs="Times New Roman"/>
              </w:rPr>
              <w:t xml:space="preserve"> стратегией). Показатели развития не включаются в договор поставки МТР.</w:t>
            </w:r>
          </w:p>
          <w:p w:rsidR="00B55CD6" w:rsidRPr="00B55CD6" w:rsidRDefault="00B55CD6" w:rsidP="00863B73">
            <w:pPr>
              <w:pStyle w:val="TBLDOCZAG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Результат: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Показатели эффективности деятельности поставщиков (не утверждено);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Показатели эффективности деятельности поставщиков (утверждено).</w:t>
            </w:r>
          </w:p>
        </w:tc>
      </w:tr>
      <w:tr w:rsidR="00B55CD6" w:rsidRPr="00B55CD6" w:rsidTr="00863B73"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lastRenderedPageBreak/>
              <w:t>5.1.5. Проводит мониторинг деятельности поставщиков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Исполнитель:</w:t>
            </w:r>
          </w:p>
          <w:p w:rsidR="00B55CD6" w:rsidRPr="00B55CD6" w:rsidRDefault="00B55CD6" w:rsidP="00863B73">
            <w:pPr>
              <w:pStyle w:val="TBLISP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Группа сопровождения,</w:t>
            </w:r>
          </w:p>
          <w:p w:rsidR="00B55CD6" w:rsidRPr="00B55CD6" w:rsidRDefault="00B55CD6" w:rsidP="00863B73">
            <w:pPr>
              <w:pStyle w:val="TBLISP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Ответственное лицо по </w:t>
            </w:r>
            <w:r w:rsidRPr="00B55CD6">
              <w:rPr>
                <w:rFonts w:ascii="Times New Roman" w:hAnsi="Times New Roman" w:cs="Times New Roman"/>
              </w:rPr>
              <w:lastRenderedPageBreak/>
              <w:t>заказу,</w:t>
            </w:r>
          </w:p>
          <w:p w:rsidR="00B55CD6" w:rsidRPr="00B55CD6" w:rsidRDefault="00B55CD6" w:rsidP="00863B73">
            <w:pPr>
              <w:pStyle w:val="TBLISP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Ответственный закупщик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Срок: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В соответствии со сроками, указанными в договоре (для операционно-финансовых показателей) / в соответствии со сроками, определенными в показателях развития / по мере возникновения необходимости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B55CD6" w:rsidRPr="00B55CD6" w:rsidRDefault="00B55CD6" w:rsidP="00863B73">
            <w:pPr>
              <w:pStyle w:val="TBLDOCZAG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lastRenderedPageBreak/>
              <w:t>Используемая информация: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Информация о результатах поставки (сформировано);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Показатели эффективности деятельности поставщиков (утверждено);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Результаты мониторинга (сформировано).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lastRenderedPageBreak/>
              <w:t>Требования к выполнению действия: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На основании утвержденных показателей эффективности деятельности поставщиков Ответственный закупщик заполняет соответствующие поля формы сбора данных о выполнении поставщиками показателей эффективности (</w:t>
            </w:r>
            <w:r w:rsidR="00C90820">
              <w:rPr>
                <w:rFonts w:ascii="Times New Roman" w:hAnsi="Times New Roman" w:cs="Times New Roman"/>
              </w:rPr>
              <w:t>ВСК</w:t>
            </w:r>
            <w:r w:rsidRPr="00B55CD6">
              <w:rPr>
                <w:rFonts w:ascii="Times New Roman" w:hAnsi="Times New Roman" w:cs="Times New Roman"/>
              </w:rPr>
              <w:t xml:space="preserve"> 31-П</w:t>
            </w:r>
            <w:r w:rsidR="003150DE">
              <w:rPr>
                <w:rFonts w:ascii="Times New Roman" w:hAnsi="Times New Roman" w:cs="Times New Roman"/>
              </w:rPr>
              <w:t>Р05-01</w:t>
            </w:r>
            <w:r w:rsidRPr="00B55CD6">
              <w:rPr>
                <w:rFonts w:ascii="Times New Roman" w:hAnsi="Times New Roman" w:cs="Times New Roman"/>
              </w:rPr>
              <w:t>/02).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Сбор информации о выполнении операционно-финансовых показателей эффективности деятельности поставщиков осуществляется Группой сопровождения (если мониторинг исполнения обязательств по договору поставки МТР передан Группе сопровождения), либо </w:t>
            </w:r>
            <w:proofErr w:type="gramStart"/>
            <w:r w:rsidRPr="00B55CD6">
              <w:rPr>
                <w:rFonts w:ascii="Times New Roman" w:hAnsi="Times New Roman" w:cs="Times New Roman"/>
              </w:rPr>
              <w:t>Ответственным</w:t>
            </w:r>
            <w:proofErr w:type="gramEnd"/>
            <w:r w:rsidRPr="00B55CD6">
              <w:rPr>
                <w:rFonts w:ascii="Times New Roman" w:hAnsi="Times New Roman" w:cs="Times New Roman"/>
              </w:rPr>
              <w:t xml:space="preserve"> лицо по заказу (в остальных случаях).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С установленной периодичностью Группа сопровождения / Ответственное лицо по заказу осуществляет сбор данных и расчет фактических значений операционно-финансовых показателей эффективности деятельности поставщиков. Фактические значения операционно-финансовых показателей эффективности деятельности поставщиков оформляются Группой сопровождения / Ответственным лицом по зак</w:t>
            </w:r>
            <w:r w:rsidR="00C90820">
              <w:rPr>
                <w:rFonts w:ascii="Times New Roman" w:hAnsi="Times New Roman" w:cs="Times New Roman"/>
              </w:rPr>
              <w:t>азу в соответствии с шаблоном ВСК</w:t>
            </w:r>
            <w:r w:rsidRPr="00B55CD6">
              <w:rPr>
                <w:rFonts w:ascii="Times New Roman" w:hAnsi="Times New Roman" w:cs="Times New Roman"/>
              </w:rPr>
              <w:t xml:space="preserve"> 31-П</w:t>
            </w:r>
            <w:r w:rsidR="003150DE">
              <w:rPr>
                <w:rFonts w:ascii="Times New Roman" w:hAnsi="Times New Roman" w:cs="Times New Roman"/>
              </w:rPr>
              <w:t>Р05-01</w:t>
            </w:r>
            <w:r w:rsidRPr="00B55CD6">
              <w:rPr>
                <w:rFonts w:ascii="Times New Roman" w:hAnsi="Times New Roman" w:cs="Times New Roman"/>
              </w:rPr>
              <w:t>/02 «Форма сбора данных о выполнении показателей эффективности».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Сформированные отчеты о выполнении операционно-финансовых показателей эффективности консолидируются Группой сопровождения / Ответственным лицом по заказу и направляются Ответственному закупщику для проведения оценки.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Сбор информации о достижении показателей развития осуществляется Ответственным закупщиком на основании отчетов о выполнении, предоставленных поставщиками (формат отчетности о выполнении соответствует </w:t>
            </w:r>
            <w:r w:rsidR="00C90820">
              <w:rPr>
                <w:rFonts w:ascii="Times New Roman" w:hAnsi="Times New Roman" w:cs="Times New Roman"/>
              </w:rPr>
              <w:t>ВСК</w:t>
            </w:r>
            <w:r w:rsidRPr="00B55CD6">
              <w:rPr>
                <w:rFonts w:ascii="Times New Roman" w:hAnsi="Times New Roman" w:cs="Times New Roman"/>
              </w:rPr>
              <w:t xml:space="preserve"> 31-П</w:t>
            </w:r>
            <w:r w:rsidR="003150DE">
              <w:rPr>
                <w:rFonts w:ascii="Times New Roman" w:hAnsi="Times New Roman" w:cs="Times New Roman"/>
              </w:rPr>
              <w:t>Р05-01</w:t>
            </w:r>
            <w:r w:rsidRPr="00B55CD6">
              <w:rPr>
                <w:rFonts w:ascii="Times New Roman" w:hAnsi="Times New Roman" w:cs="Times New Roman"/>
              </w:rPr>
              <w:t>/02).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Кроме того, Ответственный закупщик может инициировать внеплановую проверку достижения поставщиком показателей эффективности деятельности. Возможность такой проверки должна быть заранее оговорена в договоре (для операционно-финансовых показателей) или в процедуре получения данных об исполнении (для показателей развития).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Основанием для проведения внеплановой оценки может служить снижение фактической результативности поставщика в рамках выполнения обязательств по договору или систематическое </w:t>
            </w:r>
            <w:proofErr w:type="gramStart"/>
            <w:r w:rsidRPr="00B55CD6">
              <w:rPr>
                <w:rFonts w:ascii="Times New Roman" w:hAnsi="Times New Roman" w:cs="Times New Roman"/>
              </w:rPr>
              <w:t>не достижение</w:t>
            </w:r>
            <w:proofErr w:type="gramEnd"/>
            <w:r w:rsidRPr="00B55CD6">
              <w:rPr>
                <w:rFonts w:ascii="Times New Roman" w:hAnsi="Times New Roman" w:cs="Times New Roman"/>
              </w:rPr>
              <w:t xml:space="preserve"> заданного уровня показателей эффективности.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Для проведения внеплановой оценки выполнения операционно-финансовых показателей эффективности Ответственный закупщик направляет соответствующий запрос Группе сопровождения / Ответственному лицу по заказу для предоставления данных о </w:t>
            </w:r>
            <w:r w:rsidRPr="00B55CD6">
              <w:rPr>
                <w:rFonts w:ascii="Times New Roman" w:hAnsi="Times New Roman" w:cs="Times New Roman"/>
              </w:rPr>
              <w:lastRenderedPageBreak/>
              <w:t>фактических значениях показателей эффективности.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Для проведения внеплановой оценки выполнения показателей развития Ответственный закупщик направляет запрос поставщику для предоставления данных о фактических значениях показателей эффективности.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Мониторинг эффективности деятельности поставщика выполняется постоянно на протяжении всего срока действия обязательств по договору.</w:t>
            </w:r>
          </w:p>
          <w:p w:rsidR="00B55CD6" w:rsidRPr="00B55CD6" w:rsidRDefault="00B55CD6" w:rsidP="00863B73">
            <w:pPr>
              <w:pStyle w:val="TBLDOCZAG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Результат: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Форма сбора данных о выполнении показателей эффективности (заполнено).</w:t>
            </w:r>
          </w:p>
        </w:tc>
      </w:tr>
      <w:tr w:rsidR="00B55CD6" w:rsidRPr="00B55CD6" w:rsidTr="00863B73"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lastRenderedPageBreak/>
              <w:t>5.1.6. Проводит оценку деятельности поставщиков за период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Исполнитель:</w:t>
            </w:r>
          </w:p>
          <w:p w:rsidR="00B55CD6" w:rsidRPr="00B55CD6" w:rsidRDefault="00B55CD6" w:rsidP="00863B73">
            <w:pPr>
              <w:pStyle w:val="TBLISP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Закупочная группа,</w:t>
            </w:r>
          </w:p>
          <w:p w:rsidR="00B55CD6" w:rsidRPr="00B55CD6" w:rsidRDefault="00B55CD6" w:rsidP="00863B73">
            <w:pPr>
              <w:pStyle w:val="TBLISP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Ответственный закупщик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Срок: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5 рабочих дней (начало проведения оценки определяется в соответствии с утвержденными показателями эффективности или решением Ответственного закупщика о проведении внеплановой оценки)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B55CD6" w:rsidRPr="00B55CD6" w:rsidRDefault="00B55CD6" w:rsidP="00863B73">
            <w:pPr>
              <w:pStyle w:val="TBLDOCZAG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Используемая информация: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Информация о результатах поставки (сформировано);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Отчет об эффективности деятельности поставщиков (направлено на доработку);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Отчет об эффективности деятельности поставщиков (не утверждено);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Оценка достижения показателей эффективности (форма </w:t>
            </w:r>
            <w:r w:rsidR="00C90820">
              <w:rPr>
                <w:rFonts w:ascii="Times New Roman" w:hAnsi="Times New Roman" w:cs="Times New Roman"/>
              </w:rPr>
              <w:t>ВСК</w:t>
            </w:r>
            <w:r w:rsidRPr="00B55CD6">
              <w:rPr>
                <w:rFonts w:ascii="Times New Roman" w:hAnsi="Times New Roman" w:cs="Times New Roman"/>
              </w:rPr>
              <w:t xml:space="preserve"> 31-П06/03);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Показатели эффективности деятельности поставщиков (утверждено);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Результаты мониторинга (сформировано);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Форма сбора данных о выполнении показателей эффективности (заполнено).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Требования к выполнению действия: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Периодичность </w:t>
            </w:r>
            <w:proofErr w:type="gramStart"/>
            <w:r w:rsidRPr="00B55CD6">
              <w:rPr>
                <w:rFonts w:ascii="Times New Roman" w:hAnsi="Times New Roman" w:cs="Times New Roman"/>
              </w:rPr>
              <w:t>проведения оценки эффективности деятельности поставщиков</w:t>
            </w:r>
            <w:proofErr w:type="gramEnd"/>
            <w:r w:rsidRPr="00B55CD6">
              <w:rPr>
                <w:rFonts w:ascii="Times New Roman" w:hAnsi="Times New Roman" w:cs="Times New Roman"/>
              </w:rPr>
              <w:t xml:space="preserve"> определяется при разработке показателей эффективности (в рамках действия 5.1.2 настоящего Порядка). Тем не менее, рекомендуется проводить оценку достижения показателей эффективности не реже одного раза в год. Кроме того, возможно проведение промежуточных оценок поставщика, инициируемых Ответственным закупщиком. Оценка эффективности поставщиков выполняется в разрезе достижения установленных показателей эффективности (операционно-финансовых и показателей развития).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Ответственность за проведение оценки эффективности поставщика несет Ответственный закупщик либо Закупочная группа (при наличии).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lastRenderedPageBreak/>
              <w:t>В процессе оценки Ответственный закупщик / Закупочная группа может привлекать Профильных экспертов по направлениям (срок предоставления информации – не более 3 рабочих дней с момента получения запроса от Ответственного закупщика / Закупочной группы).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В рамках проведения оценки за прошедший период Ответственный закупщик / Закупочная группа:</w:t>
            </w:r>
          </w:p>
          <w:p w:rsidR="00B55CD6" w:rsidRPr="00B55CD6" w:rsidRDefault="00B55CD6" w:rsidP="00863B73">
            <w:pPr>
              <w:pStyle w:val="TBLDESCSPISOK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–</w:t>
            </w:r>
            <w:r w:rsidRPr="00B55CD6">
              <w:rPr>
                <w:rFonts w:ascii="Times New Roman" w:hAnsi="Times New Roman" w:cs="Times New Roman"/>
              </w:rPr>
              <w:tab/>
              <w:t>осуществляет комплексную оценку эффективности по итогам прошедшего периода;</w:t>
            </w:r>
          </w:p>
          <w:p w:rsidR="00B55CD6" w:rsidRPr="00B55CD6" w:rsidRDefault="00B55CD6" w:rsidP="00863B73">
            <w:pPr>
              <w:pStyle w:val="TBLDESCSPISOK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–</w:t>
            </w:r>
            <w:r w:rsidRPr="00B55CD6">
              <w:rPr>
                <w:rFonts w:ascii="Times New Roman" w:hAnsi="Times New Roman" w:cs="Times New Roman"/>
              </w:rPr>
              <w:tab/>
              <w:t xml:space="preserve">определяет факторы успеха или причины </w:t>
            </w:r>
            <w:proofErr w:type="spellStart"/>
            <w:r w:rsidRPr="00B55CD6">
              <w:rPr>
                <w:rFonts w:ascii="Times New Roman" w:hAnsi="Times New Roman" w:cs="Times New Roman"/>
              </w:rPr>
              <w:t>недостижения</w:t>
            </w:r>
            <w:proofErr w:type="spellEnd"/>
            <w:r w:rsidRPr="00B55CD6">
              <w:rPr>
                <w:rFonts w:ascii="Times New Roman" w:hAnsi="Times New Roman" w:cs="Times New Roman"/>
              </w:rPr>
              <w:t xml:space="preserve"> поставщиками поставленных показателей;</w:t>
            </w:r>
          </w:p>
          <w:p w:rsidR="00B55CD6" w:rsidRPr="00B55CD6" w:rsidRDefault="00B55CD6" w:rsidP="00863B73">
            <w:pPr>
              <w:pStyle w:val="TBLDESCSPISOK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–</w:t>
            </w:r>
            <w:r w:rsidRPr="00B55CD6">
              <w:rPr>
                <w:rFonts w:ascii="Times New Roman" w:hAnsi="Times New Roman" w:cs="Times New Roman"/>
              </w:rPr>
              <w:tab/>
              <w:t>принимает решение о необходимости корректировки показателей или формата сбора данных для их расчета;</w:t>
            </w:r>
          </w:p>
          <w:p w:rsidR="00B55CD6" w:rsidRPr="00B55CD6" w:rsidRDefault="00B55CD6" w:rsidP="00863B73">
            <w:pPr>
              <w:pStyle w:val="TBLDESCSPISOK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–</w:t>
            </w:r>
            <w:r w:rsidRPr="00B55CD6">
              <w:rPr>
                <w:rFonts w:ascii="Times New Roman" w:hAnsi="Times New Roman" w:cs="Times New Roman"/>
              </w:rPr>
              <w:tab/>
              <w:t>принимает решение о формировании Плана корректирующих мероприятий, проведении технических аудитов, проведении совместных встреч с поставщиками.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E632FA">
              <w:rPr>
                <w:rFonts w:ascii="Times New Roman" w:hAnsi="Times New Roman" w:cs="Times New Roman"/>
              </w:rPr>
              <w:t xml:space="preserve">Если между Поставщиком и </w:t>
            </w:r>
            <w:r w:rsidRPr="00A43522">
              <w:rPr>
                <w:rFonts w:ascii="Times New Roman" w:hAnsi="Times New Roman" w:cs="Times New Roman"/>
              </w:rPr>
              <w:t xml:space="preserve"> Предприятием заключено более одного договора на поставку МТР, оценка эффективности деятельности должна учитывать результативность по всем договорам.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В целях сравнения эффективности деятельности поставщиков за прошедший период разрабатывается таблица ранжирования по достигнутым показателям эффективности.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Если предоставленная поставщиком информация о выполнении показателей эффективности вызывает сомнения или противоречит данным о фактически выполненных обязательствах по действующим договорам, Ответственный закупщик может инициировать проведение технического аудита.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Если фактические значения операционно-финансовых показателей эффективности деятельности ниже целевых значений, Ответственный закупщик / Закупочная группа инициирует разработку Плана корректирующих мероприятий.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Если фактические значения операционно-финансовых показателей эффективности деятельности ниже пороговых значений, Ответственный закупщик / Закупочная группа инициирует рассмотрение вопроса о понижении квалификационного статуса поставщика и разработку Плана корректирующих мероприятий.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Результаты оценки оформляются в соответствии с шаблоном </w:t>
            </w:r>
            <w:r w:rsidR="00C90820">
              <w:rPr>
                <w:rFonts w:ascii="Times New Roman" w:hAnsi="Times New Roman" w:cs="Times New Roman"/>
              </w:rPr>
              <w:t>ВСК</w:t>
            </w:r>
            <w:r w:rsidRPr="00B55CD6">
              <w:rPr>
                <w:rFonts w:ascii="Times New Roman" w:hAnsi="Times New Roman" w:cs="Times New Roman"/>
              </w:rPr>
              <w:t xml:space="preserve"> 31-П</w:t>
            </w:r>
            <w:r w:rsidR="003150DE">
              <w:rPr>
                <w:rFonts w:ascii="Times New Roman" w:hAnsi="Times New Roman" w:cs="Times New Roman"/>
              </w:rPr>
              <w:t>Р05-01</w:t>
            </w:r>
            <w:r w:rsidRPr="00B55CD6">
              <w:rPr>
                <w:rFonts w:ascii="Times New Roman" w:hAnsi="Times New Roman" w:cs="Times New Roman"/>
              </w:rPr>
              <w:t xml:space="preserve">/04 «Отчет об эффективности деятельности </w:t>
            </w:r>
            <w:r w:rsidRPr="00B55CD6">
              <w:rPr>
                <w:rFonts w:ascii="Times New Roman" w:hAnsi="Times New Roman" w:cs="Times New Roman"/>
              </w:rPr>
              <w:lastRenderedPageBreak/>
              <w:t xml:space="preserve">поставщиков». Для подготовки Отчета используется шаблон </w:t>
            </w:r>
            <w:r w:rsidR="00C90820">
              <w:rPr>
                <w:rFonts w:ascii="Times New Roman" w:hAnsi="Times New Roman" w:cs="Times New Roman"/>
              </w:rPr>
              <w:t>ВСК</w:t>
            </w:r>
            <w:r w:rsidRPr="00B55CD6">
              <w:rPr>
                <w:rFonts w:ascii="Times New Roman" w:hAnsi="Times New Roman" w:cs="Times New Roman"/>
              </w:rPr>
              <w:t xml:space="preserve"> 31-П</w:t>
            </w:r>
            <w:r w:rsidR="003150DE">
              <w:rPr>
                <w:rFonts w:ascii="Times New Roman" w:hAnsi="Times New Roman" w:cs="Times New Roman"/>
              </w:rPr>
              <w:t>05-01</w:t>
            </w:r>
            <w:r w:rsidRPr="00B55CD6">
              <w:rPr>
                <w:rFonts w:ascii="Times New Roman" w:hAnsi="Times New Roman" w:cs="Times New Roman"/>
              </w:rPr>
              <w:t>/03 «Оценка достижения показателей эффективности».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Отчет об эффективности деятельности поставщиков направляется Ответственным закупщиком на согласование в соответствии с Матрицей распределения полномочий.</w:t>
            </w:r>
          </w:p>
          <w:p w:rsidR="00B55CD6" w:rsidRPr="00B55CD6" w:rsidRDefault="00B55CD6" w:rsidP="00863B73">
            <w:pPr>
              <w:pStyle w:val="TBLDOCZAG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Результат: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Отчет об эффективности деятельности поставщиков (проект).</w:t>
            </w:r>
          </w:p>
        </w:tc>
      </w:tr>
      <w:tr w:rsidR="00B55CD6" w:rsidRPr="00B55CD6" w:rsidTr="00863B73"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lastRenderedPageBreak/>
              <w:t>5.1.7. Согласовывает результаты оценки поставщиков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Исполнитель:</w:t>
            </w:r>
          </w:p>
          <w:p w:rsidR="00B55CD6" w:rsidRPr="00B55CD6" w:rsidRDefault="00B55CD6" w:rsidP="00863B73">
            <w:pPr>
              <w:pStyle w:val="TBLISP"/>
              <w:rPr>
                <w:rFonts w:ascii="Times New Roman" w:hAnsi="Times New Roman" w:cs="Times New Roman"/>
              </w:rPr>
            </w:pPr>
            <w:proofErr w:type="gramStart"/>
            <w:r w:rsidRPr="00B55CD6">
              <w:rPr>
                <w:rFonts w:ascii="Times New Roman" w:hAnsi="Times New Roman" w:cs="Times New Roman"/>
              </w:rPr>
              <w:t>Согласующий</w:t>
            </w:r>
            <w:proofErr w:type="gramEnd"/>
            <w:r w:rsidRPr="00B55CD6">
              <w:rPr>
                <w:rFonts w:ascii="Times New Roman" w:hAnsi="Times New Roman" w:cs="Times New Roman"/>
              </w:rPr>
              <w:t xml:space="preserve"> в соответствии с МРП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Срок: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2 рабочих дня с момента получения документации на согласование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B55CD6" w:rsidRPr="00B55CD6" w:rsidRDefault="00B55CD6" w:rsidP="00863B73">
            <w:pPr>
              <w:pStyle w:val="TBLDOCZAG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Используемая информация: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Отчет об эффективности деятельности поставщиков (проект).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Требования к выполнению действия: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Согласующий в соответствии с МРП проводит анализ разработанного проекта Отчета об эффективности деятельности поставщиков на предмет:</w:t>
            </w:r>
          </w:p>
          <w:p w:rsidR="00B55CD6" w:rsidRPr="00B55CD6" w:rsidRDefault="00B55CD6" w:rsidP="00863B73">
            <w:pPr>
              <w:pStyle w:val="TBLDESCSPISOK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–</w:t>
            </w:r>
            <w:r w:rsidRPr="00B55CD6">
              <w:rPr>
                <w:rFonts w:ascii="Times New Roman" w:hAnsi="Times New Roman" w:cs="Times New Roman"/>
              </w:rPr>
              <w:tab/>
              <w:t>полноты и достаточности;</w:t>
            </w:r>
          </w:p>
          <w:p w:rsidR="00B55CD6" w:rsidRPr="00B55CD6" w:rsidRDefault="00B55CD6" w:rsidP="00863B73">
            <w:pPr>
              <w:pStyle w:val="TBLDESCSPISOK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–</w:t>
            </w:r>
            <w:r w:rsidRPr="00B55CD6">
              <w:rPr>
                <w:rFonts w:ascii="Times New Roman" w:hAnsi="Times New Roman" w:cs="Times New Roman"/>
              </w:rPr>
              <w:tab/>
              <w:t>непротиворечивости предоставленных данных;</w:t>
            </w:r>
          </w:p>
          <w:p w:rsidR="00B55CD6" w:rsidRPr="00B55CD6" w:rsidRDefault="00B55CD6" w:rsidP="00863B73">
            <w:pPr>
              <w:pStyle w:val="TBLDESCSPISOK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–</w:t>
            </w:r>
            <w:r w:rsidRPr="00B55CD6">
              <w:rPr>
                <w:rFonts w:ascii="Times New Roman" w:hAnsi="Times New Roman" w:cs="Times New Roman"/>
              </w:rPr>
              <w:tab/>
              <w:t>корректности использованных данных;</w:t>
            </w:r>
          </w:p>
          <w:p w:rsidR="00B55CD6" w:rsidRPr="00B55CD6" w:rsidRDefault="00B55CD6" w:rsidP="00863B73">
            <w:pPr>
              <w:pStyle w:val="TBLDESCSPISOK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–</w:t>
            </w:r>
            <w:r w:rsidRPr="00B55CD6">
              <w:rPr>
                <w:rFonts w:ascii="Times New Roman" w:hAnsi="Times New Roman" w:cs="Times New Roman"/>
              </w:rPr>
              <w:tab/>
              <w:t>корректности сформированных выводов и рекомендаций.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Если требуется доработка сформированного Отчета о выполнении показателей эффективности деятельности поставщиков, </w:t>
            </w:r>
            <w:proofErr w:type="gramStart"/>
            <w:r w:rsidRPr="00B55CD6">
              <w:rPr>
                <w:rFonts w:ascii="Times New Roman" w:hAnsi="Times New Roman" w:cs="Times New Roman"/>
              </w:rPr>
              <w:t>Согласующий</w:t>
            </w:r>
            <w:proofErr w:type="gramEnd"/>
            <w:r w:rsidRPr="00B55CD6">
              <w:rPr>
                <w:rFonts w:ascii="Times New Roman" w:hAnsi="Times New Roman" w:cs="Times New Roman"/>
              </w:rPr>
              <w:t xml:space="preserve"> в соответствии с МРП направляет комментарии Ответственному закупщику/ Закупочной группе для внесения соответствующих изменений (в форме электронного сообщения).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Если Отчет об эффективности деятельности поставщиков согласован, Согласующий в соответствии с МРП направляет его Ответственному руководителю на утверждение (полномочия по утверждению результатов оценки поставщиков фиксируются в Матрице распределения полномочий).</w:t>
            </w:r>
          </w:p>
          <w:p w:rsidR="00B55CD6" w:rsidRPr="00B55CD6" w:rsidRDefault="00B55CD6" w:rsidP="00863B73">
            <w:pPr>
              <w:pStyle w:val="TBLDOCZAG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Результат: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Отчет об эффективности деятельности поставщиков (направлено на доработку);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Отчет об эффективности деятельности поставщиков (согласовано).</w:t>
            </w:r>
          </w:p>
        </w:tc>
      </w:tr>
      <w:tr w:rsidR="00B55CD6" w:rsidRPr="00B55CD6" w:rsidTr="00863B73"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5.1.8. Утверждает результаты оценки поставщиков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Исполнитель:</w:t>
            </w:r>
          </w:p>
          <w:p w:rsidR="00B55CD6" w:rsidRPr="00B55CD6" w:rsidRDefault="00B55CD6" w:rsidP="00863B73">
            <w:pPr>
              <w:pStyle w:val="TBLISP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lastRenderedPageBreak/>
              <w:t>Ответственный руководитель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Срок: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2 рабочих дня с момента получения документации на утверждение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B55CD6" w:rsidRPr="00B55CD6" w:rsidRDefault="00B55CD6" w:rsidP="00863B73">
            <w:pPr>
              <w:pStyle w:val="TBLDOCZAG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lastRenderedPageBreak/>
              <w:t>Используемая информация: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Отчет об эффективности деятельности поставщиков (согласовано).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Требования к выполнению действия: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lastRenderedPageBreak/>
              <w:t>Ответственный руководитель проводит анализ согласованного Отчета об эффективности деятельности поставщиков на предмет:</w:t>
            </w:r>
          </w:p>
          <w:p w:rsidR="00B55CD6" w:rsidRPr="00B55CD6" w:rsidRDefault="00B55CD6" w:rsidP="00863B73">
            <w:pPr>
              <w:pStyle w:val="TBLDESCSPISOK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–</w:t>
            </w:r>
            <w:r w:rsidRPr="00B55CD6">
              <w:rPr>
                <w:rFonts w:ascii="Times New Roman" w:hAnsi="Times New Roman" w:cs="Times New Roman"/>
              </w:rPr>
              <w:tab/>
              <w:t>полноты и достаточности;</w:t>
            </w:r>
          </w:p>
          <w:p w:rsidR="00B55CD6" w:rsidRPr="00B55CD6" w:rsidRDefault="00B55CD6" w:rsidP="00863B73">
            <w:pPr>
              <w:pStyle w:val="TBLDESCSPISOK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–</w:t>
            </w:r>
            <w:r w:rsidRPr="00B55CD6">
              <w:rPr>
                <w:rFonts w:ascii="Times New Roman" w:hAnsi="Times New Roman" w:cs="Times New Roman"/>
              </w:rPr>
              <w:tab/>
              <w:t>непротиворечивости предоставленных данных;</w:t>
            </w:r>
          </w:p>
          <w:p w:rsidR="00B55CD6" w:rsidRPr="00B55CD6" w:rsidRDefault="00B55CD6" w:rsidP="00863B73">
            <w:pPr>
              <w:pStyle w:val="TBLDESCSPISOK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–</w:t>
            </w:r>
            <w:r w:rsidRPr="00B55CD6">
              <w:rPr>
                <w:rFonts w:ascii="Times New Roman" w:hAnsi="Times New Roman" w:cs="Times New Roman"/>
              </w:rPr>
              <w:tab/>
              <w:t xml:space="preserve">достижения показателей эффективности за период (в </w:t>
            </w:r>
            <w:proofErr w:type="spellStart"/>
            <w:r w:rsidRPr="00B55CD6">
              <w:rPr>
                <w:rFonts w:ascii="Times New Roman" w:hAnsi="Times New Roman" w:cs="Times New Roman"/>
              </w:rPr>
              <w:t>т.ч</w:t>
            </w:r>
            <w:proofErr w:type="spellEnd"/>
            <w:r w:rsidRPr="00B55CD6">
              <w:rPr>
                <w:rFonts w:ascii="Times New Roman" w:hAnsi="Times New Roman" w:cs="Times New Roman"/>
              </w:rPr>
              <w:t>. сравнение по нескольким Предприятиям, если возможно);</w:t>
            </w:r>
          </w:p>
          <w:p w:rsidR="00B55CD6" w:rsidRPr="00B55CD6" w:rsidRDefault="00B55CD6" w:rsidP="00863B73">
            <w:pPr>
              <w:pStyle w:val="TBLDESCSPISOK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–</w:t>
            </w:r>
            <w:r w:rsidRPr="00B55CD6">
              <w:rPr>
                <w:rFonts w:ascii="Times New Roman" w:hAnsi="Times New Roman" w:cs="Times New Roman"/>
              </w:rPr>
              <w:tab/>
              <w:t>корректности сформированных выводов и рекомендаций.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Если требуется доработка сформированного Отчета об эффективности деятельности поставщиков, Ответственный руководитель направляет комментарии и замечания Ответственному закупщику/ Закупочной группе для внесения соответствующих изменений (в форме электронного сообщения).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Утвержденный Отчет передается Ответственному закупщику, как владельцу информации о поставщиках МТР.</w:t>
            </w:r>
          </w:p>
          <w:p w:rsidR="00B55CD6" w:rsidRPr="00B55CD6" w:rsidRDefault="00B55CD6" w:rsidP="00863B73">
            <w:pPr>
              <w:pStyle w:val="TBLDOCZAG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Результат: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Отчет об эффективности деятельности поставщиков (не утверждено);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Отчет об эффективности деятельности поставщиков (утверждено).</w:t>
            </w:r>
          </w:p>
        </w:tc>
      </w:tr>
      <w:tr w:rsidR="00B55CD6" w:rsidRPr="00B55CD6" w:rsidTr="00863B73"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lastRenderedPageBreak/>
              <w:t>5.1.9. Информирует поставщиков о результатах оценки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Исполнитель:</w:t>
            </w:r>
          </w:p>
          <w:p w:rsidR="00B55CD6" w:rsidRPr="00B55CD6" w:rsidRDefault="00B55CD6" w:rsidP="00863B73">
            <w:pPr>
              <w:pStyle w:val="TBLISP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Ответственный закупщик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Срок: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5 рабочих дней с момента утверждения результатов оценки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B55CD6" w:rsidRPr="00B55CD6" w:rsidRDefault="00B55CD6" w:rsidP="00863B73">
            <w:pPr>
              <w:pStyle w:val="TBLDOCZAG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Используемая информация: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Отчет об эффективности деятельности поставщиков (утверждено).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Требования к выполнению действия: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В целях предоставления рынку обратной связи Ответственный закупщик информирует поставщиков о результатах оценки их деятельности, сформулированных выводах, обсуждает возможности улучшения показателей в последующие периоды. Кроме того, для обсуждения результатов деятельности и выработки мероприятий по повышению эффективности поставщиков, Ответственный закупщик может организовывать регулярное проведение совместных рабочих совещаний с поставщиками.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Периодичность проведения совместных встреч зависит от результатов деятельности поставщиков и специфики рынка. Тем не менее, рекомендуется проводить совместные встречи с поставщиками не реже одного раза в год. Участниками совместных совещаний являются представители поставщиков, Закупочная группа / Ответственный закупщик. Кроме того, при необходимости могут привлекаться руководители высшего звена Функции обеспечения производства и Профильные эксперты.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lastRenderedPageBreak/>
              <w:t>Итоги совместной встречи с описанием и резюмирующей частью по каждому обсужденному вопросу рассылаются Ответственным закупщиком всем участникам.</w:t>
            </w:r>
          </w:p>
          <w:p w:rsidR="00B55CD6" w:rsidRPr="00B55CD6" w:rsidRDefault="00B55CD6" w:rsidP="00863B73">
            <w:pPr>
              <w:pStyle w:val="TBLDOCZAG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Результат: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Протоколы рабочих совещаний (передано поставщику);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Сведения о результатах оценки (передано поставщику).</w:t>
            </w:r>
          </w:p>
        </w:tc>
      </w:tr>
      <w:tr w:rsidR="00B55CD6" w:rsidRPr="00B55CD6" w:rsidTr="00863B73"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lastRenderedPageBreak/>
              <w:t>5.1.10. Ведет информацию об эффективности деятельности поставщиков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Исполнитель:</w:t>
            </w:r>
          </w:p>
          <w:p w:rsidR="00B55CD6" w:rsidRPr="00B55CD6" w:rsidRDefault="00B55CD6" w:rsidP="00863B73">
            <w:pPr>
              <w:pStyle w:val="TBLISP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Ответственный закупщик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Срок: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2 рабочих дней с момента утверждения результатов оценки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B55CD6" w:rsidRPr="00B55CD6" w:rsidRDefault="00B55CD6" w:rsidP="00863B73">
            <w:pPr>
              <w:pStyle w:val="TBLDOCZAG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Используемая информация: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Отчет об эффективности деятельности поставщиков (утверждено).</w:t>
            </w:r>
          </w:p>
          <w:p w:rsidR="00B55CD6" w:rsidRPr="00B55CD6" w:rsidRDefault="00B55CD6" w:rsidP="00863B73">
            <w:pPr>
              <w:pStyle w:val="TBLZAGBLUE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Требования к выполнению действия:</w:t>
            </w:r>
          </w:p>
          <w:p w:rsidR="00B55CD6" w:rsidRPr="00B55CD6" w:rsidRDefault="00B55CD6" w:rsidP="00863B73">
            <w:pPr>
              <w:pStyle w:val="TBLDES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Ответственный закупщик консолидирует информацию о достижении поставщиками показателей эффективности деятельности. Сводная информация используется в качестве аналитической базы при принятии решений в рамках процессов закупки.</w:t>
            </w:r>
          </w:p>
          <w:p w:rsidR="00B55CD6" w:rsidRPr="00B55CD6" w:rsidRDefault="00B55CD6" w:rsidP="00863B73">
            <w:pPr>
              <w:pStyle w:val="TBLDOCZAG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Результат:</w:t>
            </w:r>
          </w:p>
          <w:p w:rsidR="00B55CD6" w:rsidRPr="00B55CD6" w:rsidRDefault="00B55CD6" w:rsidP="00863B73">
            <w:pPr>
              <w:pStyle w:val="TBLFUNC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Информация об эффективности деятельности поставщиков (обновлено).</w:t>
            </w:r>
          </w:p>
        </w:tc>
      </w:tr>
    </w:tbl>
    <w:p w:rsidR="00B55CD6" w:rsidRPr="00B55CD6" w:rsidRDefault="00B55CD6" w:rsidP="00B55CD6">
      <w:pPr>
        <w:rPr>
          <w:rFonts w:ascii="Times New Roman" w:hAnsi="Times New Roman" w:cs="Times New Roman"/>
        </w:rPr>
      </w:pPr>
    </w:p>
    <w:p w:rsidR="00B55CD6" w:rsidRPr="00B55CD6" w:rsidRDefault="00B55CD6" w:rsidP="00B55CD6">
      <w:pPr>
        <w:pStyle w:val="11"/>
        <w:rPr>
          <w:rFonts w:ascii="Times New Roman" w:hAnsi="Times New Roman" w:cs="Times New Roman"/>
        </w:rPr>
      </w:pPr>
      <w:bookmarkStart w:id="59" w:name="_Toc265507151"/>
      <w:bookmarkStart w:id="60" w:name="_Toc291769805"/>
      <w:bookmarkStart w:id="61" w:name="_Toc346899448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r w:rsidRPr="00B55CD6">
        <w:rPr>
          <w:rFonts w:ascii="Times New Roman" w:hAnsi="Times New Roman" w:cs="Times New Roman"/>
        </w:rPr>
        <w:t xml:space="preserve">Ключевые показатели </w:t>
      </w:r>
      <w:bookmarkEnd w:id="59"/>
      <w:bookmarkEnd w:id="60"/>
      <w:bookmarkEnd w:id="61"/>
    </w:p>
    <w:p w:rsidR="00B55CD6" w:rsidRPr="00B55CD6" w:rsidRDefault="00B55CD6" w:rsidP="00B55CD6">
      <w:pPr>
        <w:pStyle w:val="21"/>
        <w:rPr>
          <w:rFonts w:ascii="Times New Roman" w:hAnsi="Times New Roman" w:cs="Times New Roman"/>
        </w:rPr>
      </w:pPr>
      <w:bookmarkStart w:id="62" w:name="_Toc265507152"/>
      <w:bookmarkStart w:id="63" w:name="_Toc291769806"/>
      <w:bookmarkStart w:id="64" w:name="_Toc346899449"/>
      <w:r w:rsidRPr="00B55CD6">
        <w:rPr>
          <w:rFonts w:ascii="Times New Roman" w:hAnsi="Times New Roman" w:cs="Times New Roman"/>
        </w:rPr>
        <w:t xml:space="preserve">Показатели эффективности и результативности </w:t>
      </w:r>
      <w:bookmarkEnd w:id="62"/>
      <w:bookmarkEnd w:id="63"/>
      <w:bookmarkEnd w:id="64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20" w:firstRow="1" w:lastRow="0" w:firstColumn="0" w:lastColumn="0" w:noHBand="0" w:noVBand="0"/>
      </w:tblPr>
      <w:tblGrid>
        <w:gridCol w:w="3261"/>
        <w:gridCol w:w="1275"/>
        <w:gridCol w:w="5103"/>
      </w:tblGrid>
      <w:tr w:rsidR="00B55CD6" w:rsidRPr="00B55CD6" w:rsidTr="00863B73">
        <w:trPr>
          <w:cantSplit/>
          <w:tblHeader/>
          <w:jc w:val="center"/>
        </w:trPr>
        <w:tc>
          <w:tcPr>
            <w:tcW w:w="3261" w:type="dxa"/>
            <w:shd w:val="clear" w:color="auto" w:fill="D9D9D9"/>
            <w:noWrap/>
            <w:vAlign w:val="center"/>
          </w:tcPr>
          <w:p w:rsidR="00B55CD6" w:rsidRPr="00B55CD6" w:rsidRDefault="00B55CD6" w:rsidP="00863B73">
            <w:pPr>
              <w:pStyle w:val="110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5" w:type="dxa"/>
            <w:shd w:val="clear" w:color="auto" w:fill="D9D9D9"/>
            <w:noWrap/>
            <w:vAlign w:val="center"/>
          </w:tcPr>
          <w:p w:rsidR="00B55CD6" w:rsidRPr="00B55CD6" w:rsidRDefault="00B55CD6" w:rsidP="00863B73">
            <w:pPr>
              <w:pStyle w:val="110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5103" w:type="dxa"/>
            <w:shd w:val="clear" w:color="auto" w:fill="D9D9D9"/>
            <w:noWrap/>
            <w:vAlign w:val="center"/>
          </w:tcPr>
          <w:p w:rsidR="00B55CD6" w:rsidRPr="00B55CD6" w:rsidRDefault="00B55CD6" w:rsidP="00863B73">
            <w:pPr>
              <w:pStyle w:val="110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Описание</w:t>
            </w:r>
          </w:p>
        </w:tc>
      </w:tr>
      <w:tr w:rsidR="00B55CD6" w:rsidRPr="00B55CD6" w:rsidTr="00863B73">
        <w:trPr>
          <w:cantSplit/>
          <w:jc w:val="center"/>
        </w:trPr>
        <w:tc>
          <w:tcPr>
            <w:tcW w:w="3261" w:type="dxa"/>
            <w:shd w:val="clear" w:color="auto" w:fill="auto"/>
            <w:noWrap/>
          </w:tcPr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Покрытие поставщиков процессом УЭДП</w:t>
            </w:r>
          </w:p>
        </w:tc>
        <w:tc>
          <w:tcPr>
            <w:tcW w:w="1275" w:type="dxa"/>
            <w:shd w:val="clear" w:color="auto" w:fill="auto"/>
            <w:noWrap/>
          </w:tcPr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103" w:type="dxa"/>
            <w:shd w:val="clear" w:color="auto" w:fill="auto"/>
            <w:noWrap/>
          </w:tcPr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Доля договоров, в которые включены операционно-финансовые показатели эффективности деятельности поставщиков, от общего количества договоров. Максимальное значение – 90%.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Расчет производится по всем договорам, за исключением договоров с безальтернативными поставщиками, договоров, предметом которых является аварийная потребность и договоров, сумма которых подпадает под критерий малой стоимости.</w:t>
            </w:r>
          </w:p>
        </w:tc>
      </w:tr>
      <w:tr w:rsidR="00B55CD6" w:rsidRPr="00B55CD6" w:rsidTr="00863B73">
        <w:trPr>
          <w:cantSplit/>
          <w:jc w:val="center"/>
        </w:trPr>
        <w:tc>
          <w:tcPr>
            <w:tcW w:w="3261" w:type="dxa"/>
            <w:shd w:val="clear" w:color="auto" w:fill="auto"/>
            <w:noWrap/>
          </w:tcPr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lastRenderedPageBreak/>
              <w:t>Уровень сервиса поставщиков</w:t>
            </w:r>
          </w:p>
        </w:tc>
        <w:tc>
          <w:tcPr>
            <w:tcW w:w="1275" w:type="dxa"/>
            <w:shd w:val="clear" w:color="auto" w:fill="auto"/>
            <w:noWrap/>
          </w:tcPr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103" w:type="dxa"/>
            <w:shd w:val="clear" w:color="auto" w:fill="auto"/>
            <w:noWrap/>
          </w:tcPr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Количество заказов, выполненных с соблюдением требований договора по качеству, количеству и срокам поставки/общее количество заказов*100.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Максимальное значение – 90%.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Расчет производится по всем заказам, за исключением заказов по договорам с безальтернативными поставщиками, договоров, предметом которых является аварийная потребность и договоров, сумма которых подпадает под критерий малой стоимости.</w:t>
            </w:r>
          </w:p>
        </w:tc>
      </w:tr>
    </w:tbl>
    <w:p w:rsidR="00B55CD6" w:rsidRPr="00B55CD6" w:rsidRDefault="00B55CD6" w:rsidP="00B55CD6">
      <w:pPr>
        <w:pStyle w:val="21"/>
        <w:rPr>
          <w:rFonts w:ascii="Times New Roman" w:hAnsi="Times New Roman" w:cs="Times New Roman"/>
        </w:rPr>
      </w:pPr>
      <w:bookmarkStart w:id="65" w:name="_Toc265507153"/>
      <w:bookmarkStart w:id="66" w:name="_Toc291769807"/>
      <w:bookmarkStart w:id="67" w:name="_Toc346899450"/>
      <w:bookmarkStart w:id="68" w:name="_Toc233099833"/>
      <w:r w:rsidRPr="00B55CD6">
        <w:rPr>
          <w:rFonts w:ascii="Times New Roman" w:hAnsi="Times New Roman" w:cs="Times New Roman"/>
        </w:rPr>
        <w:lastRenderedPageBreak/>
        <w:t xml:space="preserve">Риски </w:t>
      </w:r>
      <w:bookmarkEnd w:id="65"/>
      <w:bookmarkEnd w:id="66"/>
      <w:bookmarkEnd w:id="6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3009"/>
        <w:gridCol w:w="3011"/>
        <w:gridCol w:w="3011"/>
      </w:tblGrid>
      <w:tr w:rsidR="00B55CD6" w:rsidRPr="00B55CD6" w:rsidTr="00863B73">
        <w:trPr>
          <w:cantSplit/>
          <w:tblHeader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5CD6" w:rsidRPr="00B55CD6" w:rsidRDefault="00B55CD6" w:rsidP="00863B73">
            <w:pPr>
              <w:pStyle w:val="110"/>
              <w:rPr>
                <w:rFonts w:ascii="Times New Roman" w:hAnsi="Times New Roman" w:cs="Times New Roman"/>
              </w:rPr>
            </w:pPr>
            <w:bookmarkStart w:id="69" w:name="_Toc265507154"/>
            <w:r w:rsidRPr="00B55CD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B55CD6">
              <w:rPr>
                <w:rFonts w:ascii="Times New Roman" w:hAnsi="Times New Roman" w:cs="Times New Roman"/>
              </w:rPr>
              <w:t>п</w:t>
            </w:r>
            <w:proofErr w:type="gramEnd"/>
            <w:r w:rsidRPr="00B55CD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5CD6" w:rsidRPr="00B55CD6" w:rsidRDefault="00B55CD6" w:rsidP="00863B73">
            <w:pPr>
              <w:pStyle w:val="110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Риски процесса (функции процесса)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55CD6" w:rsidRPr="00B55CD6" w:rsidRDefault="00B55CD6" w:rsidP="00863B73">
            <w:pPr>
              <w:pStyle w:val="110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Контрольные процедуры рисков процесса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5CD6" w:rsidRPr="00B55CD6" w:rsidRDefault="00B55CD6" w:rsidP="00863B73">
            <w:pPr>
              <w:pStyle w:val="110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Тесты </w:t>
            </w:r>
          </w:p>
          <w:p w:rsidR="00B55CD6" w:rsidRPr="00B55CD6" w:rsidRDefault="00B55CD6" w:rsidP="00863B73">
            <w:pPr>
              <w:pStyle w:val="110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контрольных процедур</w:t>
            </w:r>
          </w:p>
        </w:tc>
      </w:tr>
      <w:tr w:rsidR="00B55CD6" w:rsidRPr="00B55CD6" w:rsidTr="00863B73">
        <w:trPr>
          <w:cantSplit/>
          <w:trHeight w:val="936"/>
        </w:trPr>
        <w:tc>
          <w:tcPr>
            <w:tcW w:w="417" w:type="pct"/>
            <w:shd w:val="clear" w:color="auto" w:fill="auto"/>
          </w:tcPr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27" w:type="pct"/>
            <w:shd w:val="clear" w:color="auto" w:fill="auto"/>
          </w:tcPr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Несоответствие стратегическим целям.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Описание: Разработка показателей эффективности деятельности поставщика, не соответствующих целям закупочной деятельности.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Причины: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1. Недостаточная проработка показателей эффективности деятельности поставщиков.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Последствия: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B55CD6">
              <w:rPr>
                <w:rFonts w:ascii="Times New Roman" w:hAnsi="Times New Roman" w:cs="Times New Roman"/>
              </w:rPr>
              <w:t>Не достижение</w:t>
            </w:r>
            <w:proofErr w:type="gramEnd"/>
            <w:r w:rsidRPr="00B55CD6">
              <w:rPr>
                <w:rFonts w:ascii="Times New Roman" w:hAnsi="Times New Roman" w:cs="Times New Roman"/>
              </w:rPr>
              <w:t xml:space="preserve"> целей, определяемых </w:t>
            </w:r>
            <w:proofErr w:type="spellStart"/>
            <w:r w:rsidRPr="00B55CD6">
              <w:rPr>
                <w:rFonts w:ascii="Times New Roman" w:hAnsi="Times New Roman" w:cs="Times New Roman"/>
              </w:rPr>
              <w:t>Категорийной</w:t>
            </w:r>
            <w:proofErr w:type="spellEnd"/>
            <w:r w:rsidRPr="00B55CD6">
              <w:rPr>
                <w:rFonts w:ascii="Times New Roman" w:hAnsi="Times New Roman" w:cs="Times New Roman"/>
              </w:rPr>
              <w:t xml:space="preserve"> стратегией (в части взаимодействия с поставщиками);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2. Неэффективно затраченные ресурсы Управляющей организации / Предприятия на управление поставщиками.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Держатель риска: Ответственный закупщик.</w:t>
            </w:r>
          </w:p>
        </w:tc>
        <w:tc>
          <w:tcPr>
            <w:tcW w:w="1528" w:type="pct"/>
          </w:tcPr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1/1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Согласование показателей эффективности деятельности поставщиков (раздел 5.1 «Управление эффективностью деятельности поставщиков», шаг 5.1.3 настоящего Порядка). 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Результаты контрольной процедуры фиксируются в формате электронного сообщения (для отражения комментариев) или в </w:t>
            </w:r>
            <w:r w:rsidR="00C90820">
              <w:rPr>
                <w:rFonts w:ascii="Times New Roman" w:hAnsi="Times New Roman" w:cs="Times New Roman"/>
              </w:rPr>
              <w:t>ВСК</w:t>
            </w:r>
            <w:r w:rsidRPr="00B55CD6">
              <w:rPr>
                <w:rFonts w:ascii="Times New Roman" w:hAnsi="Times New Roman" w:cs="Times New Roman"/>
              </w:rPr>
              <w:t xml:space="preserve"> 31-П</w:t>
            </w:r>
            <w:r w:rsidR="003150DE">
              <w:rPr>
                <w:rFonts w:ascii="Times New Roman" w:hAnsi="Times New Roman" w:cs="Times New Roman"/>
              </w:rPr>
              <w:t>Р05-01</w:t>
            </w:r>
            <w:r w:rsidRPr="00B55CD6">
              <w:rPr>
                <w:rFonts w:ascii="Times New Roman" w:hAnsi="Times New Roman" w:cs="Times New Roman"/>
              </w:rPr>
              <w:t>/01 «Показатели эффективности деятельности поставщиков» (виза согласования).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Периодичность: 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3 рабочих дня с момента получения документации на согласование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Ответственный исполнитель: </w:t>
            </w:r>
            <w:proofErr w:type="gramStart"/>
            <w:r w:rsidRPr="00B55CD6">
              <w:rPr>
                <w:rFonts w:ascii="Times New Roman" w:hAnsi="Times New Roman" w:cs="Times New Roman"/>
              </w:rPr>
              <w:t>Согласующий</w:t>
            </w:r>
            <w:proofErr w:type="gramEnd"/>
            <w:r w:rsidRPr="00B55CD6">
              <w:rPr>
                <w:rFonts w:ascii="Times New Roman" w:hAnsi="Times New Roman" w:cs="Times New Roman"/>
              </w:rPr>
              <w:t xml:space="preserve"> в соответствии с МРП</w:t>
            </w:r>
            <w:r w:rsidRPr="00B55CD6" w:rsidDel="00E86545">
              <w:rPr>
                <w:rFonts w:ascii="Times New Roman" w:hAnsi="Times New Roman" w:cs="Times New Roman"/>
              </w:rPr>
              <w:t xml:space="preserve"> 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1/2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Проведение экспертизы показателей эффективности деятельности поставщиков (в соответствии с п. 5.1.2 настоящего Порядка).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Результаты контрольной процедуры фиксируются в формате электронного сообщения (для отражения комментариев).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Периодичность: 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не более 5 рабочих дней с момента получения запроса от Ответственного закупщика / Закупочной группы.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Ответственный исполнитель: Профильный эксперт.</w:t>
            </w:r>
          </w:p>
        </w:tc>
        <w:tc>
          <w:tcPr>
            <w:tcW w:w="1528" w:type="pct"/>
            <w:shd w:val="clear" w:color="auto" w:fill="auto"/>
          </w:tcPr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1/1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Утверждение показателей эффективности деятельности поставщиков (раздел 5.1 «Управление эффективностью деятельности поставщиков», шаг 5.1.4 настоящего Порядка).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Периодичность: 3 рабочих дня с момента получения документации на утверждение.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Ответственный исполнитель: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Ответственный руководитель (Руководитель Функции, осуществляющей закупки).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1/2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Анализ сводных отчетов о реализации Закупочной стратегии и эффективности деятельности поставщиков.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Ответственный исполнитель: Ответственный руководитель (Руководитель Функции, осуществляющей закупки).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Периодичность: не реже 1 раза в год.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1/3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Анализ отчетов о достижении показателей эффективности деятельности поставщиков.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Ответственный исполнитель: Ответственный руководитель (Руководитель Функции, осуществляющей закупки).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Периодичность: не реже 1 раза в год.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B55CD6" w:rsidRPr="00B55CD6" w:rsidTr="00863B73">
        <w:trPr>
          <w:cantSplit/>
          <w:trHeight w:val="936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Разработка заведомо недостижимых / заниженных показателей эффективности деятельности поставщиков.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Причины: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1. Недостаточная проработка показателей эффективности деятельности поставщиков.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Последствия: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1. Снижение качества выполнения обязательств по договору;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2. Потеря поставщиков в связи с завышенными требованиями.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Держатель риска: Ответственный закупщик.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2/1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Согласование показателей эффективности деятельности поставщиков (раздел 5.1 «Управление эффективностью деятельности поставщиков», шаг 5.1.3 настоящего Порядка). 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Результаты контрольной процедуры фиксируются в формате электронного сообщения (для отражения комментариев) или в </w:t>
            </w:r>
            <w:r w:rsidR="00C90820">
              <w:rPr>
                <w:rFonts w:ascii="Times New Roman" w:hAnsi="Times New Roman" w:cs="Times New Roman"/>
              </w:rPr>
              <w:t>ВСК</w:t>
            </w:r>
            <w:r w:rsidRPr="00B55CD6">
              <w:rPr>
                <w:rFonts w:ascii="Times New Roman" w:hAnsi="Times New Roman" w:cs="Times New Roman"/>
              </w:rPr>
              <w:t xml:space="preserve"> 31-П</w:t>
            </w:r>
            <w:r w:rsidR="003150DE">
              <w:rPr>
                <w:rFonts w:ascii="Times New Roman" w:hAnsi="Times New Roman" w:cs="Times New Roman"/>
              </w:rPr>
              <w:t>Р05-01</w:t>
            </w:r>
            <w:r w:rsidRPr="00B55CD6">
              <w:rPr>
                <w:rFonts w:ascii="Times New Roman" w:hAnsi="Times New Roman" w:cs="Times New Roman"/>
              </w:rPr>
              <w:t>/01 «Показатели эффективности деятельности поставщиков» (виза согласования).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Периодичность: 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3 рабочих дня с момента получения документации на согласование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Ответственный исполнитель: </w:t>
            </w:r>
            <w:proofErr w:type="gramStart"/>
            <w:r w:rsidRPr="00B55CD6">
              <w:rPr>
                <w:rFonts w:ascii="Times New Roman" w:hAnsi="Times New Roman" w:cs="Times New Roman"/>
              </w:rPr>
              <w:t>Согласующий</w:t>
            </w:r>
            <w:proofErr w:type="gramEnd"/>
            <w:r w:rsidRPr="00B55CD6">
              <w:rPr>
                <w:rFonts w:ascii="Times New Roman" w:hAnsi="Times New Roman" w:cs="Times New Roman"/>
              </w:rPr>
              <w:t xml:space="preserve"> в соответствии с МРП</w:t>
            </w:r>
            <w:r w:rsidRPr="00B55CD6" w:rsidDel="00E86545">
              <w:rPr>
                <w:rFonts w:ascii="Times New Roman" w:hAnsi="Times New Roman" w:cs="Times New Roman"/>
              </w:rPr>
              <w:t xml:space="preserve"> 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2/2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Проведение экспертизы показателей эффективности деятельности поставщиков (в соответствии с п. 5.1.2 настоящего Порядка).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Результаты контрольной процедуры фиксируются в формате электронного сообщения (для отражения комментариев).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Периодичность: 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не более 5 рабочих дней с момента получения запроса от Ответственного закупщика / Закупочной группы.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Ответственный исполнитель: Профильный эксперт.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2/1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Утверждение показателей эффективности деятельности поставщиков (раздел 5.1 «Управление эффективностью деятельности поставщиков», шаг 5.1.4 настоящего Порядка).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Периодичность: 3 рабочих дня с момента получения документации на утверждение.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Ответственный исполнитель: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Ответственный руководитель (Руководитель Функции, осуществляющей закупки).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2/2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Анализ отчетов о достижении показателей эффективности деятельности поставщиков (в </w:t>
            </w:r>
            <w:proofErr w:type="spellStart"/>
            <w:r w:rsidRPr="00B55CD6">
              <w:rPr>
                <w:rFonts w:ascii="Times New Roman" w:hAnsi="Times New Roman" w:cs="Times New Roman"/>
              </w:rPr>
              <w:t>т.ч</w:t>
            </w:r>
            <w:proofErr w:type="spellEnd"/>
            <w:r w:rsidRPr="00B55CD6">
              <w:rPr>
                <w:rFonts w:ascii="Times New Roman" w:hAnsi="Times New Roman" w:cs="Times New Roman"/>
              </w:rPr>
              <w:t>. сравнение по нескольким Предприятиям, если возможно).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Ответственный исполнитель: Ответственный руководитель (Руководитель Функции, осуществляющей закупки).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Периодичность: не реже 1 раза в год.</w:t>
            </w:r>
          </w:p>
        </w:tc>
      </w:tr>
      <w:tr w:rsidR="00B55CD6" w:rsidRPr="00B55CD6" w:rsidTr="00863B73">
        <w:trPr>
          <w:cantSplit/>
          <w:trHeight w:val="936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Ошибки данных при оценке </w:t>
            </w:r>
            <w:proofErr w:type="gramStart"/>
            <w:r w:rsidRPr="00B55CD6">
              <w:rPr>
                <w:rFonts w:ascii="Times New Roman" w:hAnsi="Times New Roman" w:cs="Times New Roman"/>
              </w:rPr>
              <w:t>достижения показателей эффективности деятельности поставщика</w:t>
            </w:r>
            <w:proofErr w:type="gramEnd"/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Причины: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1. Использование некорректных данных.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2. Ошибки расчетов.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Последствия: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1. Завышенная оценка поставщика, не выполнившего показатели эффективности деятельности;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2. Ухудшение взаимоотношений с поставщиков вследствие некорректной оценки.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Держатель риска: Ответственный закупщик.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3/1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Согласование результатов оценки деятельности поставщиков (раздел 5.1 «Управление эффективностью деятельности поставщиков», шаг 5.1.7 настоящего Порядка). 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Результаты контрольной процедуры фиксируются в формате электронного сообщения (для отражения комментариев) или в </w:t>
            </w:r>
            <w:r w:rsidR="00C90820">
              <w:rPr>
                <w:rFonts w:ascii="Times New Roman" w:hAnsi="Times New Roman" w:cs="Times New Roman"/>
              </w:rPr>
              <w:t>ВСК</w:t>
            </w:r>
            <w:r w:rsidRPr="00B55CD6">
              <w:rPr>
                <w:rFonts w:ascii="Times New Roman" w:hAnsi="Times New Roman" w:cs="Times New Roman"/>
              </w:rPr>
              <w:t xml:space="preserve"> 31-П</w:t>
            </w:r>
            <w:r w:rsidR="003150DE">
              <w:rPr>
                <w:rFonts w:ascii="Times New Roman" w:hAnsi="Times New Roman" w:cs="Times New Roman"/>
              </w:rPr>
              <w:t>Р05-01</w:t>
            </w:r>
            <w:r w:rsidRPr="00B55CD6">
              <w:rPr>
                <w:rFonts w:ascii="Times New Roman" w:hAnsi="Times New Roman" w:cs="Times New Roman"/>
              </w:rPr>
              <w:t>/04 «Отчет об эффективности деятельности поставщиков» (виза согласования).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Периодичность: 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2 рабочих дня с момента получения документации на согласование</w:t>
            </w:r>
          </w:p>
          <w:p w:rsidR="00B55CD6" w:rsidRPr="00B55CD6" w:rsidRDefault="00B55CD6" w:rsidP="008658FB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 xml:space="preserve">Ответственный исполнитель: </w:t>
            </w:r>
            <w:proofErr w:type="gramStart"/>
            <w:r w:rsidRPr="00B55CD6">
              <w:rPr>
                <w:rFonts w:ascii="Times New Roman" w:hAnsi="Times New Roman" w:cs="Times New Roman"/>
              </w:rPr>
              <w:t>Согласующий</w:t>
            </w:r>
            <w:proofErr w:type="gramEnd"/>
            <w:r w:rsidRPr="00B55CD6">
              <w:rPr>
                <w:rFonts w:ascii="Times New Roman" w:hAnsi="Times New Roman" w:cs="Times New Roman"/>
              </w:rPr>
              <w:t xml:space="preserve"> в соответствии с МРП</w:t>
            </w:r>
            <w:r w:rsidRPr="00B55CD6" w:rsidDel="00E8654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3/1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Утверждение результатов оценки деятельности поставщиков (раздел 5.1 «Управление эффективностью деятельности поставщиков», шаг 5.1.8 настоящего Порядка).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Периодичность: 2 рабочих дня с момента получения документации на утверждение.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Ответственный исполнитель: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Ответственный руководитель (Руководитель Функции, осуществляющей закупки).</w:t>
            </w:r>
          </w:p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</w:tbl>
    <w:p w:rsidR="003150DE" w:rsidRDefault="003150DE" w:rsidP="00B55CD6">
      <w:pPr>
        <w:pStyle w:val="af4"/>
        <w:rPr>
          <w:rFonts w:ascii="Times New Roman" w:hAnsi="Times New Roman" w:cs="Times New Roman"/>
        </w:rPr>
      </w:pPr>
      <w:bookmarkStart w:id="70" w:name="_Ref291830585"/>
      <w:bookmarkEnd w:id="68"/>
      <w:bookmarkEnd w:id="69"/>
    </w:p>
    <w:p w:rsidR="003150DE" w:rsidRDefault="003150DE" w:rsidP="00B55CD6">
      <w:pPr>
        <w:pStyle w:val="af4"/>
        <w:rPr>
          <w:rFonts w:ascii="Times New Roman" w:hAnsi="Times New Roman" w:cs="Times New Roman"/>
        </w:rPr>
      </w:pPr>
    </w:p>
    <w:p w:rsidR="003150DE" w:rsidRDefault="003150DE" w:rsidP="00B55CD6">
      <w:pPr>
        <w:pStyle w:val="af4"/>
        <w:rPr>
          <w:rFonts w:ascii="Times New Roman" w:hAnsi="Times New Roman" w:cs="Times New Roman"/>
        </w:rPr>
      </w:pPr>
    </w:p>
    <w:p w:rsidR="003150DE" w:rsidRDefault="003150DE" w:rsidP="00B55CD6">
      <w:pPr>
        <w:pStyle w:val="af4"/>
        <w:rPr>
          <w:rFonts w:ascii="Times New Roman" w:hAnsi="Times New Roman" w:cs="Times New Roman"/>
        </w:rPr>
      </w:pPr>
    </w:p>
    <w:p w:rsidR="003150DE" w:rsidRDefault="003150DE" w:rsidP="00B55CD6">
      <w:pPr>
        <w:pStyle w:val="af4"/>
        <w:rPr>
          <w:rFonts w:ascii="Times New Roman" w:hAnsi="Times New Roman" w:cs="Times New Roman"/>
        </w:rPr>
      </w:pPr>
    </w:p>
    <w:p w:rsidR="003150DE" w:rsidRDefault="003150DE" w:rsidP="00B55CD6">
      <w:pPr>
        <w:pStyle w:val="af4"/>
        <w:rPr>
          <w:rFonts w:ascii="Times New Roman" w:hAnsi="Times New Roman" w:cs="Times New Roman"/>
        </w:rPr>
      </w:pPr>
    </w:p>
    <w:p w:rsidR="003150DE" w:rsidRDefault="003150DE" w:rsidP="00B55CD6">
      <w:pPr>
        <w:pStyle w:val="af4"/>
        <w:rPr>
          <w:rFonts w:ascii="Times New Roman" w:hAnsi="Times New Roman" w:cs="Times New Roman"/>
        </w:rPr>
      </w:pPr>
    </w:p>
    <w:p w:rsidR="003150DE" w:rsidRDefault="003150DE" w:rsidP="00B55CD6">
      <w:pPr>
        <w:pStyle w:val="af4"/>
        <w:rPr>
          <w:rFonts w:ascii="Times New Roman" w:hAnsi="Times New Roman" w:cs="Times New Roman"/>
        </w:rPr>
      </w:pPr>
    </w:p>
    <w:p w:rsidR="003150DE" w:rsidRDefault="003150DE" w:rsidP="00B55CD6">
      <w:pPr>
        <w:pStyle w:val="af4"/>
        <w:rPr>
          <w:rFonts w:ascii="Times New Roman" w:hAnsi="Times New Roman" w:cs="Times New Roman"/>
        </w:rPr>
      </w:pPr>
    </w:p>
    <w:p w:rsidR="00B55CD6" w:rsidRPr="00B55CD6" w:rsidRDefault="00B55CD6" w:rsidP="00B55CD6">
      <w:pPr>
        <w:pStyle w:val="af4"/>
        <w:rPr>
          <w:rFonts w:ascii="Times New Roman" w:hAnsi="Times New Roman" w:cs="Times New Roman"/>
        </w:rPr>
      </w:pPr>
      <w:r w:rsidRPr="00B55CD6">
        <w:rPr>
          <w:rFonts w:ascii="Times New Roman" w:hAnsi="Times New Roman" w:cs="Times New Roman"/>
        </w:rPr>
        <w:t xml:space="preserve">Приложение № </w:t>
      </w:r>
      <w:r w:rsidRPr="00B55CD6">
        <w:rPr>
          <w:rFonts w:ascii="Times New Roman" w:hAnsi="Times New Roman" w:cs="Times New Roman"/>
        </w:rPr>
        <w:fldChar w:fldCharType="begin"/>
      </w:r>
      <w:r w:rsidRPr="00B55CD6">
        <w:rPr>
          <w:rFonts w:ascii="Times New Roman" w:hAnsi="Times New Roman" w:cs="Times New Roman"/>
        </w:rPr>
        <w:instrText xml:space="preserve"> SEQ Приложение_№ \* ARABIC </w:instrText>
      </w:r>
      <w:r w:rsidRPr="00B55CD6">
        <w:rPr>
          <w:rFonts w:ascii="Times New Roman" w:hAnsi="Times New Roman" w:cs="Times New Roman"/>
        </w:rPr>
        <w:fldChar w:fldCharType="separate"/>
      </w:r>
      <w:r w:rsidR="00110818">
        <w:rPr>
          <w:rFonts w:ascii="Times New Roman" w:hAnsi="Times New Roman" w:cs="Times New Roman"/>
          <w:noProof/>
        </w:rPr>
        <w:t>1</w:t>
      </w:r>
      <w:r w:rsidRPr="00B55CD6">
        <w:rPr>
          <w:rFonts w:ascii="Times New Roman" w:hAnsi="Times New Roman" w:cs="Times New Roman"/>
        </w:rPr>
        <w:fldChar w:fldCharType="end"/>
      </w:r>
      <w:bookmarkEnd w:id="70"/>
    </w:p>
    <w:p w:rsidR="00B55CD6" w:rsidRPr="00B55CD6" w:rsidRDefault="00B55CD6" w:rsidP="00B55CD6">
      <w:pPr>
        <w:pStyle w:val="a3"/>
        <w:rPr>
          <w:rFonts w:ascii="Times New Roman" w:hAnsi="Times New Roman" w:cs="Times New Roman"/>
        </w:rPr>
      </w:pPr>
      <w:bookmarkStart w:id="71" w:name="_Toc173034619"/>
      <w:bookmarkStart w:id="72" w:name="_Toc233099834"/>
      <w:bookmarkStart w:id="73" w:name="_Toc346899452"/>
      <w:r w:rsidRPr="00B55CD6">
        <w:rPr>
          <w:rFonts w:ascii="Times New Roman" w:hAnsi="Times New Roman" w:cs="Times New Roman"/>
        </w:rPr>
        <w:lastRenderedPageBreak/>
        <w:t xml:space="preserve">Схема </w:t>
      </w:r>
      <w:bookmarkEnd w:id="71"/>
      <w:bookmarkEnd w:id="72"/>
      <w:bookmarkEnd w:id="73"/>
      <w:r w:rsidR="00BF0A31">
        <w:rPr>
          <w:rFonts w:ascii="Times New Roman" w:hAnsi="Times New Roman" w:cs="Times New Roman"/>
        </w:rPr>
        <w:t>процедур</w:t>
      </w:r>
    </w:p>
    <w:p w:rsidR="00B55CD6" w:rsidRPr="00B55CD6" w:rsidRDefault="00B55CD6" w:rsidP="00B55CD6">
      <w:pPr>
        <w:pStyle w:val="af5"/>
        <w:rPr>
          <w:rFonts w:ascii="Times New Roman" w:hAnsi="Times New Roman" w:cs="Times New Roman"/>
        </w:rPr>
      </w:pPr>
      <w:r w:rsidRPr="00B55CD6">
        <w:rPr>
          <w:rFonts w:ascii="Times New Roman" w:hAnsi="Times New Roman" w:cs="Times New Roman"/>
        </w:rPr>
        <w:t>5.1 Управление эффективность деятельности поставщиков</w:t>
      </w:r>
    </w:p>
    <w:p w:rsidR="00B55CD6" w:rsidRPr="00B55CD6" w:rsidRDefault="00BA45F1" w:rsidP="00B55CD6">
      <w:pPr>
        <w:pStyle w:val="af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object w:dxaOrig="1534" w:dyaOrig="9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1" o:title=""/>
          </v:shape>
          <o:OLEObject Type="Embed" ProgID="Excel.Sheet.12" ShapeID="_x0000_i1025" DrawAspect="Icon" ObjectID="_1454416122" r:id="rId12"/>
        </w:object>
      </w:r>
    </w:p>
    <w:bookmarkEnd w:id="4"/>
    <w:bookmarkEnd w:id="5"/>
    <w:p w:rsidR="00B55CD6" w:rsidRPr="00B55CD6" w:rsidRDefault="00B55CD6" w:rsidP="00B55CD6">
      <w:pPr>
        <w:pStyle w:val="af4"/>
        <w:rPr>
          <w:rFonts w:ascii="Times New Roman" w:hAnsi="Times New Roman" w:cs="Times New Roman"/>
        </w:rPr>
      </w:pPr>
      <w:r w:rsidRPr="00B55CD6">
        <w:rPr>
          <w:rFonts w:ascii="Times New Roman" w:hAnsi="Times New Roman" w:cs="Times New Roman"/>
        </w:rPr>
        <w:br w:type="page"/>
      </w:r>
      <w:bookmarkStart w:id="74" w:name="_Ref291831674"/>
      <w:r w:rsidRPr="00B55CD6">
        <w:rPr>
          <w:rFonts w:ascii="Times New Roman" w:hAnsi="Times New Roman" w:cs="Times New Roman"/>
        </w:rPr>
        <w:lastRenderedPageBreak/>
        <w:t xml:space="preserve">Приложение № </w:t>
      </w:r>
      <w:r w:rsidRPr="00B55CD6">
        <w:rPr>
          <w:rFonts w:ascii="Times New Roman" w:hAnsi="Times New Roman" w:cs="Times New Roman"/>
        </w:rPr>
        <w:fldChar w:fldCharType="begin"/>
      </w:r>
      <w:r w:rsidRPr="00B55CD6">
        <w:rPr>
          <w:rFonts w:ascii="Times New Roman" w:hAnsi="Times New Roman" w:cs="Times New Roman"/>
        </w:rPr>
        <w:instrText xml:space="preserve"> SEQ Приложение_№ \* ARABIC </w:instrText>
      </w:r>
      <w:r w:rsidRPr="00B55CD6">
        <w:rPr>
          <w:rFonts w:ascii="Times New Roman" w:hAnsi="Times New Roman" w:cs="Times New Roman"/>
        </w:rPr>
        <w:fldChar w:fldCharType="separate"/>
      </w:r>
      <w:r w:rsidR="00110818">
        <w:rPr>
          <w:rFonts w:ascii="Times New Roman" w:hAnsi="Times New Roman" w:cs="Times New Roman"/>
          <w:noProof/>
        </w:rPr>
        <w:t>2</w:t>
      </w:r>
      <w:r w:rsidRPr="00B55CD6">
        <w:rPr>
          <w:rFonts w:ascii="Times New Roman" w:hAnsi="Times New Roman" w:cs="Times New Roman"/>
        </w:rPr>
        <w:fldChar w:fldCharType="end"/>
      </w:r>
      <w:bookmarkEnd w:id="74"/>
    </w:p>
    <w:p w:rsidR="00B55CD6" w:rsidRPr="00B55CD6" w:rsidRDefault="00B55CD6" w:rsidP="00B55CD6">
      <w:pPr>
        <w:pStyle w:val="a3"/>
        <w:rPr>
          <w:rFonts w:ascii="Times New Roman" w:hAnsi="Times New Roman" w:cs="Times New Roman"/>
        </w:rPr>
      </w:pPr>
      <w:bookmarkStart w:id="75" w:name="_Toc262555779"/>
      <w:bookmarkStart w:id="76" w:name="_Toc346899453"/>
      <w:r w:rsidRPr="00B55CD6">
        <w:rPr>
          <w:rFonts w:ascii="Times New Roman" w:hAnsi="Times New Roman" w:cs="Times New Roman"/>
        </w:rPr>
        <w:t>Шаблоны документов</w:t>
      </w:r>
      <w:bookmarkEnd w:id="75"/>
      <w:bookmarkEnd w:id="76"/>
    </w:p>
    <w:tbl>
      <w:tblPr>
        <w:tblW w:w="10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20" w:firstRow="1" w:lastRow="0" w:firstColumn="0" w:lastColumn="0" w:noHBand="0" w:noVBand="0"/>
      </w:tblPr>
      <w:tblGrid>
        <w:gridCol w:w="6101"/>
        <w:gridCol w:w="1984"/>
        <w:gridCol w:w="2157"/>
      </w:tblGrid>
      <w:tr w:rsidR="00B55CD6" w:rsidRPr="00B55CD6" w:rsidTr="00BA45F1">
        <w:trPr>
          <w:cantSplit/>
          <w:trHeight w:val="753"/>
          <w:tblHeader/>
          <w:jc w:val="center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55CD6" w:rsidRPr="00B55CD6" w:rsidRDefault="00B55CD6" w:rsidP="00863B73">
            <w:pPr>
              <w:pStyle w:val="120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55CD6" w:rsidRPr="00B55CD6" w:rsidRDefault="00B55CD6" w:rsidP="00863B73">
            <w:pPr>
              <w:pStyle w:val="120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№ формы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55CD6" w:rsidRPr="00B55CD6" w:rsidRDefault="00B55CD6" w:rsidP="00863B73">
            <w:pPr>
              <w:pStyle w:val="120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Шаблон</w:t>
            </w:r>
          </w:p>
        </w:tc>
      </w:tr>
      <w:tr w:rsidR="00B55CD6" w:rsidRPr="00B55CD6" w:rsidTr="00BA45F1">
        <w:trPr>
          <w:cantSplit/>
          <w:trHeight w:val="385"/>
          <w:jc w:val="center"/>
        </w:trPr>
        <w:tc>
          <w:tcPr>
            <w:tcW w:w="10242" w:type="dxa"/>
            <w:gridSpan w:val="3"/>
            <w:shd w:val="clear" w:color="auto" w:fill="auto"/>
            <w:noWrap/>
            <w:vAlign w:val="center"/>
          </w:tcPr>
          <w:p w:rsidR="00B55CD6" w:rsidRPr="00B55CD6" w:rsidRDefault="00B55CD6" w:rsidP="00110818">
            <w:pPr>
              <w:pStyle w:val="aff5"/>
              <w:rPr>
                <w:rFonts w:ascii="Times New Roman" w:hAnsi="Times New Roman" w:cs="Times New Roman"/>
              </w:rPr>
            </w:pPr>
            <w:proofErr w:type="gramStart"/>
            <w:r w:rsidRPr="00B55CD6">
              <w:rPr>
                <w:rFonts w:ascii="Times New Roman" w:hAnsi="Times New Roman" w:cs="Times New Roman"/>
              </w:rPr>
              <w:t>Вводимые</w:t>
            </w:r>
            <w:proofErr w:type="gramEnd"/>
            <w:r w:rsidRPr="00B55CD6">
              <w:rPr>
                <w:rFonts w:ascii="Times New Roman" w:hAnsi="Times New Roman" w:cs="Times New Roman"/>
              </w:rPr>
              <w:t xml:space="preserve"> данным стандартом на проце</w:t>
            </w:r>
            <w:r w:rsidR="00110818">
              <w:rPr>
                <w:rFonts w:ascii="Times New Roman" w:hAnsi="Times New Roman" w:cs="Times New Roman"/>
              </w:rPr>
              <w:t>дуру</w:t>
            </w:r>
          </w:p>
        </w:tc>
      </w:tr>
      <w:tr w:rsidR="00B55CD6" w:rsidRPr="00B55CD6" w:rsidTr="00BA45F1">
        <w:tblPrEx>
          <w:tblLook w:val="01E0" w:firstRow="1" w:lastRow="1" w:firstColumn="1" w:lastColumn="1" w:noHBand="0" w:noVBand="0"/>
        </w:tblPrEx>
        <w:trPr>
          <w:cantSplit/>
          <w:trHeight w:val="552"/>
          <w:jc w:val="center"/>
        </w:trPr>
        <w:tc>
          <w:tcPr>
            <w:tcW w:w="6101" w:type="dxa"/>
            <w:shd w:val="clear" w:color="auto" w:fill="auto"/>
            <w:noWrap/>
            <w:vAlign w:val="center"/>
          </w:tcPr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Показатели эффективности деятельности поставщиков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B55CD6" w:rsidRPr="00B55CD6" w:rsidRDefault="00C90820" w:rsidP="00BA45F1">
            <w:pPr>
              <w:pStyle w:val="aff7"/>
              <w:rPr>
                <w:rFonts w:ascii="Times New Roman" w:hAnsi="Times New Roman" w:cs="Times New Roman"/>
              </w:rPr>
            </w:pPr>
            <w:bookmarkStart w:id="77" w:name="СР31_П06_01"/>
            <w:r>
              <w:rPr>
                <w:rFonts w:ascii="Times New Roman" w:hAnsi="Times New Roman" w:cs="Times New Roman"/>
              </w:rPr>
              <w:t>ВСК</w:t>
            </w:r>
            <w:r w:rsidR="00B55CD6" w:rsidRPr="00B55CD6">
              <w:rPr>
                <w:rFonts w:ascii="Times New Roman" w:hAnsi="Times New Roman" w:cs="Times New Roman"/>
              </w:rPr>
              <w:t xml:space="preserve"> 31-П</w:t>
            </w:r>
            <w:r w:rsidR="00BA45F1">
              <w:rPr>
                <w:rFonts w:ascii="Times New Roman" w:hAnsi="Times New Roman" w:cs="Times New Roman"/>
              </w:rPr>
              <w:t>Р05-01</w:t>
            </w:r>
            <w:r w:rsidR="00B55CD6" w:rsidRPr="00B55CD6">
              <w:rPr>
                <w:rFonts w:ascii="Times New Roman" w:hAnsi="Times New Roman" w:cs="Times New Roman"/>
              </w:rPr>
              <w:t>/01</w:t>
            </w:r>
            <w:bookmarkEnd w:id="77"/>
          </w:p>
        </w:tc>
        <w:bookmarkStart w:id="78" w:name="_MON_1412257248"/>
        <w:bookmarkEnd w:id="78"/>
        <w:tc>
          <w:tcPr>
            <w:tcW w:w="2157" w:type="dxa"/>
            <w:shd w:val="clear" w:color="auto" w:fill="auto"/>
            <w:noWrap/>
            <w:vAlign w:val="center"/>
          </w:tcPr>
          <w:p w:rsidR="00B55CD6" w:rsidRPr="00B55CD6" w:rsidRDefault="00FB568E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object w:dxaOrig="2069" w:dyaOrig="1339">
                <v:shape id="_x0000_i1037" type="#_x0000_t75" style="width:103.5pt;height:67.5pt" o:ole="">
                  <v:imagedata r:id="rId13" o:title=""/>
                </v:shape>
                <o:OLEObject Type="Embed" ProgID="Excel.Sheet.12" ShapeID="_x0000_i1037" DrawAspect="Icon" ObjectID="_1454416123" r:id="rId14"/>
              </w:object>
            </w:r>
          </w:p>
        </w:tc>
      </w:tr>
      <w:tr w:rsidR="00B55CD6" w:rsidRPr="00B55CD6" w:rsidTr="00BA45F1">
        <w:tblPrEx>
          <w:tblLook w:val="01E0" w:firstRow="1" w:lastRow="1" w:firstColumn="1" w:lastColumn="1" w:noHBand="0" w:noVBand="0"/>
        </w:tblPrEx>
        <w:trPr>
          <w:cantSplit/>
          <w:trHeight w:val="552"/>
          <w:jc w:val="center"/>
        </w:trPr>
        <w:tc>
          <w:tcPr>
            <w:tcW w:w="6101" w:type="dxa"/>
            <w:shd w:val="clear" w:color="auto" w:fill="auto"/>
            <w:noWrap/>
            <w:vAlign w:val="center"/>
          </w:tcPr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Форма сбора данных о выполнении показателей эффективности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B55CD6" w:rsidRPr="00B55CD6" w:rsidRDefault="00C90820" w:rsidP="00BA45F1">
            <w:pPr>
              <w:pStyle w:val="aff7"/>
              <w:rPr>
                <w:rFonts w:ascii="Times New Roman" w:hAnsi="Times New Roman" w:cs="Times New Roman"/>
              </w:rPr>
            </w:pPr>
            <w:bookmarkStart w:id="79" w:name="СР31_П06_02"/>
            <w:r>
              <w:rPr>
                <w:rFonts w:ascii="Times New Roman" w:hAnsi="Times New Roman" w:cs="Times New Roman"/>
              </w:rPr>
              <w:t>ВСК</w:t>
            </w:r>
            <w:r w:rsidR="00B55CD6" w:rsidRPr="00B55CD6">
              <w:rPr>
                <w:rFonts w:ascii="Times New Roman" w:hAnsi="Times New Roman" w:cs="Times New Roman"/>
              </w:rPr>
              <w:t xml:space="preserve"> 31-П</w:t>
            </w:r>
            <w:r w:rsidR="00110818">
              <w:rPr>
                <w:rFonts w:ascii="Times New Roman" w:hAnsi="Times New Roman" w:cs="Times New Roman"/>
              </w:rPr>
              <w:t>Р</w:t>
            </w:r>
            <w:r w:rsidR="00B55CD6" w:rsidRPr="00B55CD6">
              <w:rPr>
                <w:rFonts w:ascii="Times New Roman" w:hAnsi="Times New Roman" w:cs="Times New Roman"/>
              </w:rPr>
              <w:t>0</w:t>
            </w:r>
            <w:r w:rsidR="00BA45F1">
              <w:rPr>
                <w:rFonts w:ascii="Times New Roman" w:hAnsi="Times New Roman" w:cs="Times New Roman"/>
              </w:rPr>
              <w:t>5-01</w:t>
            </w:r>
            <w:r w:rsidR="00B55CD6" w:rsidRPr="00B55CD6">
              <w:rPr>
                <w:rFonts w:ascii="Times New Roman" w:hAnsi="Times New Roman" w:cs="Times New Roman"/>
              </w:rPr>
              <w:t>/02</w:t>
            </w:r>
            <w:bookmarkEnd w:id="79"/>
          </w:p>
        </w:tc>
        <w:bookmarkStart w:id="80" w:name="_MON_1412257659"/>
        <w:bookmarkEnd w:id="80"/>
        <w:tc>
          <w:tcPr>
            <w:tcW w:w="2157" w:type="dxa"/>
            <w:shd w:val="clear" w:color="auto" w:fill="auto"/>
            <w:noWrap/>
            <w:vAlign w:val="center"/>
          </w:tcPr>
          <w:p w:rsidR="00B55CD6" w:rsidRPr="00B55CD6" w:rsidRDefault="00FB568E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object w:dxaOrig="2069" w:dyaOrig="1339">
                <v:shape id="_x0000_i1035" type="#_x0000_t75" style="width:105pt;height:67.5pt" o:ole="">
                  <v:imagedata r:id="rId15" o:title=""/>
                </v:shape>
                <o:OLEObject Type="Embed" ProgID="Excel.Sheet.12" ShapeID="_x0000_i1035" DrawAspect="Icon" ObjectID="_1454416124" r:id="rId16"/>
              </w:object>
            </w:r>
          </w:p>
        </w:tc>
      </w:tr>
      <w:tr w:rsidR="00B55CD6" w:rsidRPr="00B55CD6" w:rsidTr="00BA45F1">
        <w:tblPrEx>
          <w:tblLook w:val="01E0" w:firstRow="1" w:lastRow="1" w:firstColumn="1" w:lastColumn="1" w:noHBand="0" w:noVBand="0"/>
        </w:tblPrEx>
        <w:trPr>
          <w:cantSplit/>
          <w:trHeight w:val="552"/>
          <w:jc w:val="center"/>
        </w:trPr>
        <w:tc>
          <w:tcPr>
            <w:tcW w:w="6101" w:type="dxa"/>
            <w:shd w:val="clear" w:color="auto" w:fill="auto"/>
            <w:noWrap/>
            <w:vAlign w:val="center"/>
          </w:tcPr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Оценка достижения показателей эффективности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B55CD6" w:rsidRPr="00B55CD6" w:rsidRDefault="00C90820" w:rsidP="00BA45F1">
            <w:pPr>
              <w:pStyle w:val="aff7"/>
              <w:rPr>
                <w:rFonts w:ascii="Times New Roman" w:hAnsi="Times New Roman" w:cs="Times New Roman"/>
              </w:rPr>
            </w:pPr>
            <w:bookmarkStart w:id="81" w:name="СР31_П06_03"/>
            <w:r>
              <w:rPr>
                <w:rFonts w:ascii="Times New Roman" w:hAnsi="Times New Roman" w:cs="Times New Roman"/>
              </w:rPr>
              <w:t>ВСК</w:t>
            </w:r>
            <w:r w:rsidR="00B55CD6" w:rsidRPr="00B55CD6">
              <w:rPr>
                <w:rFonts w:ascii="Times New Roman" w:hAnsi="Times New Roman" w:cs="Times New Roman"/>
              </w:rPr>
              <w:t xml:space="preserve"> 31-П</w:t>
            </w:r>
            <w:r w:rsidR="00110818">
              <w:rPr>
                <w:rFonts w:ascii="Times New Roman" w:hAnsi="Times New Roman" w:cs="Times New Roman"/>
              </w:rPr>
              <w:t>Р</w:t>
            </w:r>
            <w:r w:rsidR="00BA45F1">
              <w:rPr>
                <w:rFonts w:ascii="Times New Roman" w:hAnsi="Times New Roman" w:cs="Times New Roman"/>
              </w:rPr>
              <w:t>05-01</w:t>
            </w:r>
            <w:r w:rsidR="00B55CD6" w:rsidRPr="00B55CD6">
              <w:rPr>
                <w:rFonts w:ascii="Times New Roman" w:hAnsi="Times New Roman" w:cs="Times New Roman"/>
              </w:rPr>
              <w:t>/03</w:t>
            </w:r>
            <w:bookmarkEnd w:id="81"/>
          </w:p>
        </w:tc>
        <w:bookmarkStart w:id="82" w:name="_MON_1412257999"/>
        <w:bookmarkEnd w:id="82"/>
        <w:tc>
          <w:tcPr>
            <w:tcW w:w="2157" w:type="dxa"/>
            <w:shd w:val="clear" w:color="auto" w:fill="auto"/>
            <w:noWrap/>
            <w:vAlign w:val="center"/>
          </w:tcPr>
          <w:p w:rsidR="00B55CD6" w:rsidRPr="00B55CD6" w:rsidRDefault="00FB568E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object w:dxaOrig="2069" w:dyaOrig="1339">
                <v:shape id="_x0000_i1033" type="#_x0000_t75" style="width:103.5pt;height:67.5pt" o:ole="">
                  <v:imagedata r:id="rId17" o:title=""/>
                </v:shape>
                <o:OLEObject Type="Embed" ProgID="Excel.Sheet.12" ShapeID="_x0000_i1033" DrawAspect="Icon" ObjectID="_1454416125" r:id="rId18"/>
              </w:object>
            </w:r>
          </w:p>
        </w:tc>
      </w:tr>
      <w:tr w:rsidR="00B55CD6" w:rsidRPr="00B55CD6" w:rsidTr="00BA45F1">
        <w:tblPrEx>
          <w:tblLook w:val="01E0" w:firstRow="1" w:lastRow="1" w:firstColumn="1" w:lastColumn="1" w:noHBand="0" w:noVBand="0"/>
        </w:tblPrEx>
        <w:trPr>
          <w:cantSplit/>
          <w:trHeight w:val="552"/>
          <w:jc w:val="center"/>
        </w:trPr>
        <w:tc>
          <w:tcPr>
            <w:tcW w:w="6101" w:type="dxa"/>
            <w:shd w:val="clear" w:color="auto" w:fill="auto"/>
            <w:noWrap/>
            <w:vAlign w:val="center"/>
          </w:tcPr>
          <w:p w:rsidR="00B55CD6" w:rsidRPr="00B55CD6" w:rsidRDefault="00B55CD6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t>Отчет об эффективности деятельности поставщиков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B55CD6" w:rsidRPr="00B55CD6" w:rsidRDefault="00C90820" w:rsidP="00BA45F1">
            <w:pPr>
              <w:pStyle w:val="aff7"/>
              <w:rPr>
                <w:rFonts w:ascii="Times New Roman" w:hAnsi="Times New Roman" w:cs="Times New Roman"/>
              </w:rPr>
            </w:pPr>
            <w:bookmarkStart w:id="83" w:name="СР31_П06_04"/>
            <w:r>
              <w:rPr>
                <w:rFonts w:ascii="Times New Roman" w:hAnsi="Times New Roman" w:cs="Times New Roman"/>
              </w:rPr>
              <w:t>ВСК</w:t>
            </w:r>
            <w:r w:rsidR="00B55CD6" w:rsidRPr="00B55CD6">
              <w:rPr>
                <w:rFonts w:ascii="Times New Roman" w:hAnsi="Times New Roman" w:cs="Times New Roman"/>
              </w:rPr>
              <w:t xml:space="preserve"> 31-П</w:t>
            </w:r>
            <w:r w:rsidR="00110818">
              <w:rPr>
                <w:rFonts w:ascii="Times New Roman" w:hAnsi="Times New Roman" w:cs="Times New Roman"/>
              </w:rPr>
              <w:t>Р</w:t>
            </w:r>
            <w:r w:rsidR="00BA45F1">
              <w:rPr>
                <w:rFonts w:ascii="Times New Roman" w:hAnsi="Times New Roman" w:cs="Times New Roman"/>
              </w:rPr>
              <w:t>05-01</w:t>
            </w:r>
            <w:r w:rsidR="00B55CD6" w:rsidRPr="00B55CD6">
              <w:rPr>
                <w:rFonts w:ascii="Times New Roman" w:hAnsi="Times New Roman" w:cs="Times New Roman"/>
              </w:rPr>
              <w:t>/04</w:t>
            </w:r>
            <w:bookmarkEnd w:id="83"/>
          </w:p>
        </w:tc>
        <w:bookmarkStart w:id="84" w:name="_MON_1411311316"/>
        <w:bookmarkEnd w:id="84"/>
        <w:tc>
          <w:tcPr>
            <w:tcW w:w="2157" w:type="dxa"/>
            <w:shd w:val="clear" w:color="auto" w:fill="auto"/>
            <w:noWrap/>
            <w:vAlign w:val="center"/>
          </w:tcPr>
          <w:p w:rsidR="00B55CD6" w:rsidRPr="00B55CD6" w:rsidRDefault="00FB568E" w:rsidP="00863B73">
            <w:pPr>
              <w:pStyle w:val="aff7"/>
              <w:rPr>
                <w:rFonts w:ascii="Times New Roman" w:hAnsi="Times New Roman" w:cs="Times New Roman"/>
              </w:rPr>
            </w:pPr>
            <w:r w:rsidRPr="00B55CD6">
              <w:rPr>
                <w:rFonts w:ascii="Times New Roman" w:hAnsi="Times New Roman" w:cs="Times New Roman"/>
              </w:rPr>
              <w:object w:dxaOrig="2069" w:dyaOrig="1339">
                <v:shape id="_x0000_i1031" type="#_x0000_t75" style="width:103.5pt;height:66.75pt" o:ole="">
                  <v:imagedata r:id="rId19" o:title=""/>
                </v:shape>
                <o:OLEObject Type="Embed" ProgID="Word.Document.12" ShapeID="_x0000_i1031" DrawAspect="Icon" ObjectID="_1454416126" r:id="rId20">
                  <o:FieldCodes>\s</o:FieldCodes>
                </o:OLEObject>
              </w:object>
            </w:r>
          </w:p>
        </w:tc>
      </w:tr>
    </w:tbl>
    <w:p w:rsidR="00B55CD6" w:rsidRPr="00B55CD6" w:rsidRDefault="00B55CD6" w:rsidP="00B55CD6">
      <w:pPr>
        <w:rPr>
          <w:rFonts w:ascii="Times New Roman" w:hAnsi="Times New Roman" w:cs="Times New Roman"/>
        </w:rPr>
      </w:pPr>
    </w:p>
    <w:p w:rsidR="001616E4" w:rsidRDefault="001616E4" w:rsidP="001616E4">
      <w:pPr>
        <w:widowControl w:val="0"/>
        <w:tabs>
          <w:tab w:val="left" w:pos="426"/>
          <w:tab w:val="left" w:pos="567"/>
        </w:tabs>
        <w:overflowPunct w:val="0"/>
        <w:autoSpaceDE w:val="0"/>
        <w:autoSpaceDN w:val="0"/>
        <w:adjustRightInd w:val="0"/>
        <w:spacing w:before="360" w:after="12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616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Директор по обеспечению производства                          П.Е. Гончаров</w:t>
      </w:r>
    </w:p>
    <w:p w:rsidR="00BA45F1" w:rsidRDefault="00BA45F1" w:rsidP="00BA45F1">
      <w:pPr>
        <w:widowControl w:val="0"/>
        <w:tabs>
          <w:tab w:val="left" w:pos="426"/>
          <w:tab w:val="left" w:pos="567"/>
        </w:tabs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bookmarkStart w:id="85" w:name="_GoBack"/>
    </w:p>
    <w:p w:rsidR="00BA45F1" w:rsidRPr="001616E4" w:rsidRDefault="00BA45F1" w:rsidP="00BA45F1">
      <w:pPr>
        <w:widowControl w:val="0"/>
        <w:tabs>
          <w:tab w:val="left" w:pos="426"/>
          <w:tab w:val="left" w:pos="567"/>
        </w:tabs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616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Начальник УМТОП                                          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</w:t>
      </w:r>
      <w:r w:rsidRPr="001616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А.Н. Василюк</w:t>
      </w:r>
    </w:p>
    <w:p w:rsidR="00BA45F1" w:rsidRDefault="00BA45F1" w:rsidP="001616E4">
      <w:pPr>
        <w:widowControl w:val="0"/>
        <w:tabs>
          <w:tab w:val="left" w:pos="426"/>
          <w:tab w:val="left" w:pos="567"/>
        </w:tabs>
        <w:overflowPunct w:val="0"/>
        <w:autoSpaceDE w:val="0"/>
        <w:autoSpaceDN w:val="0"/>
        <w:adjustRightInd w:val="0"/>
        <w:spacing w:before="360" w:after="12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Начальник отдела поддержки бизнеса                              И.Н. Толоконникова  </w:t>
      </w:r>
    </w:p>
    <w:bookmarkEnd w:id="85"/>
    <w:p w:rsidR="001616E4" w:rsidRPr="001616E4" w:rsidRDefault="001616E4" w:rsidP="001616E4">
      <w:pPr>
        <w:widowControl w:val="0"/>
        <w:tabs>
          <w:tab w:val="left" w:pos="426"/>
          <w:tab w:val="left" w:pos="567"/>
        </w:tabs>
        <w:overflowPunct w:val="0"/>
        <w:autoSpaceDE w:val="0"/>
        <w:autoSpaceDN w:val="0"/>
        <w:adjustRightInd w:val="0"/>
        <w:spacing w:before="360" w:after="12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616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Начальник юридического отдела                                     </w:t>
      </w:r>
      <w:proofErr w:type="spellStart"/>
      <w:r w:rsidRPr="001616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И.В.Щербинин</w:t>
      </w:r>
      <w:proofErr w:type="spellEnd"/>
    </w:p>
    <w:p w:rsidR="001616E4" w:rsidRPr="001616E4" w:rsidRDefault="001616E4" w:rsidP="001616E4">
      <w:pPr>
        <w:widowControl w:val="0"/>
        <w:tabs>
          <w:tab w:val="left" w:pos="426"/>
          <w:tab w:val="left" w:pos="567"/>
        </w:tabs>
        <w:overflowPunct w:val="0"/>
        <w:autoSpaceDE w:val="0"/>
        <w:autoSpaceDN w:val="0"/>
        <w:adjustRightInd w:val="0"/>
        <w:spacing w:before="360" w:after="12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616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Начальник отдела менеджмента качества                        </w:t>
      </w:r>
      <w:proofErr w:type="spellStart"/>
      <w:r w:rsidRPr="001616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Е.В.Тихомирова</w:t>
      </w:r>
      <w:proofErr w:type="spellEnd"/>
    </w:p>
    <w:p w:rsidR="00863B73" w:rsidRPr="001616E4" w:rsidRDefault="00863B73">
      <w:pPr>
        <w:rPr>
          <w:rFonts w:ascii="Times New Roman" w:hAnsi="Times New Roman" w:cs="Times New Roman"/>
          <w:sz w:val="26"/>
          <w:szCs w:val="26"/>
        </w:rPr>
      </w:pPr>
    </w:p>
    <w:sectPr w:rsidR="00863B73" w:rsidRPr="001616E4" w:rsidSect="0050585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7" w:h="16840" w:code="9"/>
      <w:pgMar w:top="1134" w:right="851" w:bottom="0" w:left="1418" w:header="567" w:footer="567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6B4" w:rsidRDefault="00ED16B4" w:rsidP="00B55CD6">
      <w:pPr>
        <w:spacing w:after="0" w:line="240" w:lineRule="auto"/>
      </w:pPr>
      <w:r>
        <w:separator/>
      </w:r>
    </w:p>
  </w:endnote>
  <w:endnote w:type="continuationSeparator" w:id="0">
    <w:p w:rsidR="00ED16B4" w:rsidRDefault="00ED16B4" w:rsidP="00B55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ap">
    <w:panose1 w:val="00000400000000000000"/>
    <w:charset w:val="CC"/>
    <w:family w:val="auto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85F" w:rsidRDefault="0050585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85F" w:rsidRPr="00DA1C19" w:rsidRDefault="0050585F" w:rsidP="00863B73">
    <w:pPr>
      <w:pStyle w:val="aff"/>
    </w:pPr>
    <w:r w:rsidRPr="00596A5D">
      <w:t xml:space="preserve">Исп. </w:t>
    </w:r>
    <w:r>
      <w:t>А.Н. Василюк</w:t>
    </w:r>
    <w:r w:rsidRPr="00596A5D">
      <w:t>, тел.</w:t>
    </w:r>
    <w:r>
      <w:t>473-220-65-75</w:t>
    </w:r>
    <w:r>
      <w:tab/>
    </w:r>
    <w:r w:rsidRPr="005451A1">
      <w:rPr>
        <w:rStyle w:val="afff5"/>
      </w:rPr>
      <w:fldChar w:fldCharType="begin"/>
    </w:r>
    <w:r w:rsidRPr="005451A1">
      <w:rPr>
        <w:rStyle w:val="afff5"/>
      </w:rPr>
      <w:instrText xml:space="preserve"> PAGE </w:instrText>
    </w:r>
    <w:r w:rsidRPr="005451A1">
      <w:rPr>
        <w:rStyle w:val="afff5"/>
      </w:rPr>
      <w:fldChar w:fldCharType="separate"/>
    </w:r>
    <w:r w:rsidR="00FB568E">
      <w:rPr>
        <w:rStyle w:val="afff5"/>
        <w:noProof/>
      </w:rPr>
      <w:t>24</w:t>
    </w:r>
    <w:r w:rsidRPr="005451A1">
      <w:rPr>
        <w:rStyle w:val="afff5"/>
      </w:rPr>
      <w:fldChar w:fldCharType="end"/>
    </w:r>
    <w:r w:rsidRPr="005451A1">
      <w:rPr>
        <w:rStyle w:val="afff5"/>
      </w:rPr>
      <w:t>/</w:t>
    </w:r>
    <w:r w:rsidRPr="005451A1">
      <w:rPr>
        <w:rStyle w:val="afff5"/>
      </w:rPr>
      <w:fldChar w:fldCharType="begin"/>
    </w:r>
    <w:r w:rsidRPr="005451A1">
      <w:rPr>
        <w:rStyle w:val="afff5"/>
      </w:rPr>
      <w:instrText xml:space="preserve"> NUMPAGES </w:instrText>
    </w:r>
    <w:r w:rsidRPr="005451A1">
      <w:rPr>
        <w:rStyle w:val="afff5"/>
      </w:rPr>
      <w:fldChar w:fldCharType="separate"/>
    </w:r>
    <w:r w:rsidR="00FB568E">
      <w:rPr>
        <w:rStyle w:val="afff5"/>
        <w:noProof/>
      </w:rPr>
      <w:t>24</w:t>
    </w:r>
    <w:r w:rsidRPr="005451A1">
      <w:rPr>
        <w:rStyle w:val="afff5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85F" w:rsidRDefault="0050585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6B4" w:rsidRDefault="00ED16B4" w:rsidP="00B55CD6">
      <w:pPr>
        <w:spacing w:after="0" w:line="240" w:lineRule="auto"/>
      </w:pPr>
      <w:r>
        <w:separator/>
      </w:r>
    </w:p>
  </w:footnote>
  <w:footnote w:type="continuationSeparator" w:id="0">
    <w:p w:rsidR="00ED16B4" w:rsidRDefault="00ED16B4" w:rsidP="00B55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85F" w:rsidRDefault="0050585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7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4064"/>
      <w:gridCol w:w="2910"/>
      <w:gridCol w:w="2853"/>
    </w:tblGrid>
    <w:tr w:rsidR="0050585F" w:rsidRPr="00A73D3D" w:rsidTr="00FE413E">
      <w:tc>
        <w:tcPr>
          <w:tcW w:w="4064" w:type="dxa"/>
          <w:shd w:val="clear" w:color="auto" w:fill="auto"/>
        </w:tcPr>
        <w:p w:rsidR="0050585F" w:rsidRPr="00705D74" w:rsidRDefault="0050585F" w:rsidP="00FE413E">
          <w:pPr>
            <w:pStyle w:val="af7"/>
          </w:pPr>
          <w:r>
            <w:t>ОАО «Воронежсинтезкаучук»</w:t>
          </w:r>
        </w:p>
      </w:tc>
      <w:tc>
        <w:tcPr>
          <w:tcW w:w="2910" w:type="dxa"/>
          <w:shd w:val="clear" w:color="auto" w:fill="auto"/>
        </w:tcPr>
        <w:p w:rsidR="0050585F" w:rsidRPr="00705D74" w:rsidRDefault="0050585F" w:rsidP="00FE413E">
          <w:pPr>
            <w:pStyle w:val="af7"/>
          </w:pPr>
          <w:r>
            <w:t>ВСК 31-ПР</w:t>
          </w:r>
          <w:r w:rsidRPr="00905FDB">
            <w:t>0</w:t>
          </w:r>
          <w:r>
            <w:t>5-01</w:t>
          </w:r>
        </w:p>
      </w:tc>
      <w:tc>
        <w:tcPr>
          <w:tcW w:w="2853" w:type="dxa"/>
          <w:shd w:val="clear" w:color="auto" w:fill="auto"/>
        </w:tcPr>
        <w:p w:rsidR="0050585F" w:rsidRPr="00705D74" w:rsidRDefault="0050585F" w:rsidP="00FE413E">
          <w:pPr>
            <w:pStyle w:val="af7"/>
          </w:pPr>
          <w:r>
            <w:t>Редакция стандарта 1.0</w:t>
          </w:r>
        </w:p>
      </w:tc>
    </w:tr>
  </w:tbl>
  <w:p w:rsidR="0050585F" w:rsidRPr="00DA1C19" w:rsidRDefault="0050585F" w:rsidP="00863B73">
    <w:pPr>
      <w:pStyle w:val="af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85F" w:rsidRDefault="0050585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9D07D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FFC19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2C420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E34CD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5DE00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0C8DA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2DAEC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AFEFA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C7E2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AC4F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324080"/>
    <w:multiLevelType w:val="hybridMultilevel"/>
    <w:tmpl w:val="9642F894"/>
    <w:lvl w:ilvl="0" w:tplc="36085CCA">
      <w:start w:val="1"/>
      <w:numFmt w:val="bullet"/>
      <w:pStyle w:val="1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5F10FF2"/>
    <w:multiLevelType w:val="hybridMultilevel"/>
    <w:tmpl w:val="F07449A4"/>
    <w:lvl w:ilvl="0" w:tplc="2FEA959C">
      <w:start w:val="1"/>
      <w:numFmt w:val="decimal"/>
      <w:pStyle w:val="2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2">
    <w:nsid w:val="075861B8"/>
    <w:multiLevelType w:val="multilevel"/>
    <w:tmpl w:val="4F12CA2E"/>
    <w:lvl w:ilvl="0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  <w:i w:val="0"/>
        <w:color w:val="auto"/>
        <w:sz w:val="24"/>
      </w:rPr>
    </w:lvl>
    <w:lvl w:ilvl="1">
      <w:start w:val="1"/>
      <w:numFmt w:val="bullet"/>
      <w:lvlRestart w:val="0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  <w:b w:val="0"/>
        <w:i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hint="default"/>
      </w:rPr>
    </w:lvl>
  </w:abstractNum>
  <w:abstractNum w:abstractNumId="13">
    <w:nsid w:val="07D35BE4"/>
    <w:multiLevelType w:val="multilevel"/>
    <w:tmpl w:val="0EB80722"/>
    <w:lvl w:ilvl="0">
      <w:start w:val="1"/>
      <w:numFmt w:val="russianLower"/>
      <w:lvlText w:val="%1)"/>
      <w:lvlJc w:val="left"/>
      <w:pPr>
        <w:tabs>
          <w:tab w:val="num" w:pos="709"/>
        </w:tabs>
        <w:ind w:left="709" w:hanging="425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lvlRestart w:val="0"/>
      <w:lvlText w:val="%2)"/>
      <w:lvlJc w:val="left"/>
      <w:pPr>
        <w:tabs>
          <w:tab w:val="num" w:pos="992"/>
        </w:tabs>
        <w:ind w:left="992" w:hanging="425"/>
      </w:pPr>
      <w:rPr>
        <w:rFonts w:hint="default"/>
        <w:b w:val="0"/>
        <w:i/>
      </w:rPr>
    </w:lvl>
    <w:lvl w:ilvl="2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hint="default"/>
      </w:rPr>
    </w:lvl>
  </w:abstractNum>
  <w:abstractNum w:abstractNumId="14">
    <w:nsid w:val="095F203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0EC0012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0F457031"/>
    <w:multiLevelType w:val="multilevel"/>
    <w:tmpl w:val="66AC2D5E"/>
    <w:lvl w:ilvl="0">
      <w:start w:val="1"/>
      <w:numFmt w:val="bullet"/>
      <w:lvlText w:val=""/>
      <w:lvlJc w:val="left"/>
      <w:pPr>
        <w:tabs>
          <w:tab w:val="num" w:pos="709"/>
        </w:tabs>
        <w:ind w:left="709" w:hanging="425"/>
      </w:pPr>
      <w:rPr>
        <w:rFonts w:ascii="Symbol" w:hAnsi="Symbol" w:hint="default"/>
        <w:b w:val="0"/>
        <w:i w:val="0"/>
        <w:color w:val="auto"/>
      </w:rPr>
    </w:lvl>
    <w:lvl w:ilvl="1">
      <w:start w:val="1"/>
      <w:numFmt w:val="bullet"/>
      <w:lvlRestart w:val="0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  <w:b w:val="0"/>
        <w:i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hint="default"/>
      </w:rPr>
    </w:lvl>
  </w:abstractNum>
  <w:abstractNum w:abstractNumId="17">
    <w:nsid w:val="180E7CF4"/>
    <w:multiLevelType w:val="multilevel"/>
    <w:tmpl w:val="E07C9E22"/>
    <w:lvl w:ilvl="0">
      <w:start w:val="1"/>
      <w:numFmt w:val="bullet"/>
      <w:lvlText w:val=""/>
      <w:lvlJc w:val="left"/>
      <w:pPr>
        <w:tabs>
          <w:tab w:val="num" w:pos="709"/>
        </w:tabs>
        <w:ind w:left="709" w:hanging="425"/>
      </w:pPr>
      <w:rPr>
        <w:rFonts w:ascii="Symbol" w:hAnsi="Symbol" w:hint="default"/>
        <w:b w:val="0"/>
        <w:i/>
        <w:color w:val="auto"/>
      </w:rPr>
    </w:lvl>
    <w:lvl w:ilvl="1">
      <w:start w:val="1"/>
      <w:numFmt w:val="bullet"/>
      <w:lvlRestart w:val="0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  <w:b w:val="0"/>
        <w:i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hint="default"/>
      </w:rPr>
    </w:lvl>
  </w:abstractNum>
  <w:abstractNum w:abstractNumId="18">
    <w:nsid w:val="1BE9781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1D4A54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6E1372A"/>
    <w:multiLevelType w:val="multilevel"/>
    <w:tmpl w:val="7F12360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21">
    <w:nsid w:val="27F92DDE"/>
    <w:multiLevelType w:val="multilevel"/>
    <w:tmpl w:val="39F26E2A"/>
    <w:lvl w:ilvl="0">
      <w:start w:val="1"/>
      <w:numFmt w:val="bullet"/>
      <w:lvlText w:val=""/>
      <w:lvlJc w:val="left"/>
      <w:pPr>
        <w:tabs>
          <w:tab w:val="num" w:pos="709"/>
        </w:tabs>
        <w:ind w:left="709" w:hanging="425"/>
      </w:pPr>
      <w:rPr>
        <w:rFonts w:ascii="Wingdings" w:hAnsi="Wingdings" w:hint="default"/>
        <w:b w:val="0"/>
        <w:i w:val="0"/>
        <w:color w:val="auto"/>
        <w:sz w:val="16"/>
      </w:rPr>
    </w:lvl>
    <w:lvl w:ilvl="1">
      <w:start w:val="1"/>
      <w:numFmt w:val="bullet"/>
      <w:lvlRestart w:val="0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  <w:b w:val="0"/>
        <w:i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hint="default"/>
      </w:rPr>
    </w:lvl>
  </w:abstractNum>
  <w:abstractNum w:abstractNumId="22">
    <w:nsid w:val="2E5C3F4B"/>
    <w:multiLevelType w:val="multilevel"/>
    <w:tmpl w:val="02421602"/>
    <w:lvl w:ilvl="0">
      <w:start w:val="1"/>
      <w:numFmt w:val="bullet"/>
      <w:lvlText w:val=""/>
      <w:lvlJc w:val="left"/>
      <w:pPr>
        <w:tabs>
          <w:tab w:val="num" w:pos="709"/>
        </w:tabs>
        <w:ind w:left="709" w:hanging="425"/>
      </w:pPr>
      <w:rPr>
        <w:rFonts w:ascii="Symbol" w:hAnsi="Symbol" w:hint="default"/>
        <w:b w:val="0"/>
        <w:i w:val="0"/>
        <w:color w:val="auto"/>
      </w:rPr>
    </w:lvl>
    <w:lvl w:ilvl="1">
      <w:start w:val="1"/>
      <w:numFmt w:val="bullet"/>
      <w:lvlRestart w:val="0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  <w:b w:val="0"/>
        <w:i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hint="default"/>
      </w:rPr>
    </w:lvl>
  </w:abstractNum>
  <w:abstractNum w:abstractNumId="23">
    <w:nsid w:val="2EE83144"/>
    <w:multiLevelType w:val="multilevel"/>
    <w:tmpl w:val="5A8AB2A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24">
    <w:nsid w:val="32B91FC6"/>
    <w:multiLevelType w:val="multilevel"/>
    <w:tmpl w:val="1862E4DC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25">
    <w:nsid w:val="38B66983"/>
    <w:multiLevelType w:val="multilevel"/>
    <w:tmpl w:val="F3AE024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26">
    <w:nsid w:val="3A6D1E3D"/>
    <w:multiLevelType w:val="multilevel"/>
    <w:tmpl w:val="CDCE10A6"/>
    <w:lvl w:ilvl="0">
      <w:start w:val="1"/>
      <w:numFmt w:val="bullet"/>
      <w:lvlText w:val="N"/>
      <w:lvlJc w:val="left"/>
      <w:pPr>
        <w:tabs>
          <w:tab w:val="num" w:pos="709"/>
        </w:tabs>
        <w:ind w:left="709" w:hanging="425"/>
      </w:pPr>
      <w:rPr>
        <w:rFonts w:ascii="Symap" w:hAnsi="Symap" w:hint="default"/>
        <w:b w:val="0"/>
        <w:i w:val="0"/>
        <w:color w:val="auto"/>
        <w:sz w:val="16"/>
      </w:rPr>
    </w:lvl>
    <w:lvl w:ilvl="1">
      <w:start w:val="1"/>
      <w:numFmt w:val="bullet"/>
      <w:lvlRestart w:val="0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  <w:b w:val="0"/>
        <w:i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hint="default"/>
      </w:rPr>
    </w:lvl>
  </w:abstractNum>
  <w:abstractNum w:abstractNumId="27">
    <w:nsid w:val="3DE64F7C"/>
    <w:multiLevelType w:val="multilevel"/>
    <w:tmpl w:val="9D4AA60E"/>
    <w:lvl w:ilvl="0">
      <w:start w:val="1"/>
      <w:numFmt w:val="bullet"/>
      <w:lvlText w:val="N"/>
      <w:lvlJc w:val="left"/>
      <w:pPr>
        <w:tabs>
          <w:tab w:val="num" w:pos="709"/>
        </w:tabs>
        <w:ind w:left="709" w:hanging="425"/>
      </w:pPr>
      <w:rPr>
        <w:rFonts w:ascii="Symap" w:hAnsi="Symap" w:hint="default"/>
        <w:b w:val="0"/>
        <w:i w:val="0"/>
        <w:color w:val="auto"/>
        <w:sz w:val="16"/>
      </w:rPr>
    </w:lvl>
    <w:lvl w:ilvl="1">
      <w:start w:val="1"/>
      <w:numFmt w:val="bullet"/>
      <w:lvlRestart w:val="0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  <w:b w:val="0"/>
        <w:i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hint="default"/>
      </w:rPr>
    </w:lvl>
  </w:abstractNum>
  <w:abstractNum w:abstractNumId="28">
    <w:nsid w:val="405536A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1C7359C"/>
    <w:multiLevelType w:val="hybridMultilevel"/>
    <w:tmpl w:val="734C88FA"/>
    <w:lvl w:ilvl="0" w:tplc="73CA6614">
      <w:start w:val="1"/>
      <w:numFmt w:val="decimal"/>
      <w:pStyle w:val="31"/>
      <w:lvlText w:val="Приложение № %1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>
    <w:nsid w:val="4481585E"/>
    <w:multiLevelType w:val="multilevel"/>
    <w:tmpl w:val="F3AE024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31">
    <w:nsid w:val="477D3BA6"/>
    <w:multiLevelType w:val="multilevel"/>
    <w:tmpl w:val="A8FEB37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32">
    <w:nsid w:val="484950B8"/>
    <w:multiLevelType w:val="multilevel"/>
    <w:tmpl w:val="6D6066FC"/>
    <w:lvl w:ilvl="0">
      <w:start w:val="1"/>
      <w:numFmt w:val="bullet"/>
      <w:lvlText w:val=""/>
      <w:lvlJc w:val="left"/>
      <w:pPr>
        <w:tabs>
          <w:tab w:val="num" w:pos="1134"/>
        </w:tabs>
        <w:ind w:left="1134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>
      <w:start w:val="1"/>
      <w:numFmt w:val="bullet"/>
      <w:lvlRestart w:val="0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  <w:b w:val="0"/>
        <w:i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hint="default"/>
      </w:rPr>
    </w:lvl>
  </w:abstractNum>
  <w:abstractNum w:abstractNumId="33">
    <w:nsid w:val="4E776185"/>
    <w:multiLevelType w:val="hybridMultilevel"/>
    <w:tmpl w:val="5366CDC2"/>
    <w:lvl w:ilvl="0" w:tplc="060EB6E2">
      <w:start w:val="1"/>
      <w:numFmt w:val="decimal"/>
      <w:lvlText w:val="%1)"/>
      <w:lvlJc w:val="left"/>
      <w:pPr>
        <w:ind w:left="1797" w:hanging="360"/>
      </w:pPr>
      <w:rPr>
        <w:rFonts w:ascii="Times New Roman" w:hAnsi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517" w:hanging="360"/>
      </w:pPr>
    </w:lvl>
    <w:lvl w:ilvl="2" w:tplc="0419001B" w:tentative="1">
      <w:start w:val="1"/>
      <w:numFmt w:val="lowerRoman"/>
      <w:lvlText w:val="%3."/>
      <w:lvlJc w:val="right"/>
      <w:pPr>
        <w:ind w:left="3237" w:hanging="180"/>
      </w:pPr>
    </w:lvl>
    <w:lvl w:ilvl="3" w:tplc="0419000F" w:tentative="1">
      <w:start w:val="1"/>
      <w:numFmt w:val="decimal"/>
      <w:lvlText w:val="%4."/>
      <w:lvlJc w:val="left"/>
      <w:pPr>
        <w:ind w:left="3957" w:hanging="360"/>
      </w:pPr>
    </w:lvl>
    <w:lvl w:ilvl="4" w:tplc="04190019" w:tentative="1">
      <w:start w:val="1"/>
      <w:numFmt w:val="lowerLetter"/>
      <w:lvlText w:val="%5."/>
      <w:lvlJc w:val="left"/>
      <w:pPr>
        <w:ind w:left="4677" w:hanging="360"/>
      </w:pPr>
    </w:lvl>
    <w:lvl w:ilvl="5" w:tplc="0419001B" w:tentative="1">
      <w:start w:val="1"/>
      <w:numFmt w:val="lowerRoman"/>
      <w:lvlText w:val="%6."/>
      <w:lvlJc w:val="right"/>
      <w:pPr>
        <w:ind w:left="5397" w:hanging="180"/>
      </w:pPr>
    </w:lvl>
    <w:lvl w:ilvl="6" w:tplc="0419000F" w:tentative="1">
      <w:start w:val="1"/>
      <w:numFmt w:val="decimal"/>
      <w:lvlText w:val="%7."/>
      <w:lvlJc w:val="left"/>
      <w:pPr>
        <w:ind w:left="6117" w:hanging="360"/>
      </w:pPr>
    </w:lvl>
    <w:lvl w:ilvl="7" w:tplc="04190019" w:tentative="1">
      <w:start w:val="1"/>
      <w:numFmt w:val="lowerLetter"/>
      <w:lvlText w:val="%8."/>
      <w:lvlJc w:val="left"/>
      <w:pPr>
        <w:ind w:left="6837" w:hanging="360"/>
      </w:pPr>
    </w:lvl>
    <w:lvl w:ilvl="8" w:tplc="041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4">
    <w:nsid w:val="4ED9122C"/>
    <w:multiLevelType w:val="hybridMultilevel"/>
    <w:tmpl w:val="9D8EBE2E"/>
    <w:lvl w:ilvl="0" w:tplc="6D5A7118">
      <w:start w:val="1"/>
      <w:numFmt w:val="russianLower"/>
      <w:pStyle w:val="12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6E762C"/>
    <w:multiLevelType w:val="multilevel"/>
    <w:tmpl w:val="C06EEC9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36">
    <w:nsid w:val="58143472"/>
    <w:multiLevelType w:val="multilevel"/>
    <w:tmpl w:val="1A34C306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8A50BF0"/>
    <w:multiLevelType w:val="hybridMultilevel"/>
    <w:tmpl w:val="391075A0"/>
    <w:lvl w:ilvl="0" w:tplc="28EAEB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E302BDD"/>
    <w:multiLevelType w:val="multilevel"/>
    <w:tmpl w:val="044061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39">
    <w:nsid w:val="642369F6"/>
    <w:multiLevelType w:val="hybridMultilevel"/>
    <w:tmpl w:val="96D603B6"/>
    <w:lvl w:ilvl="0" w:tplc="06CC4490">
      <w:start w:val="1"/>
      <w:numFmt w:val="decimal"/>
      <w:pStyle w:val="22"/>
      <w:lvlText w:val="%1)"/>
      <w:lvlJc w:val="left"/>
      <w:pPr>
        <w:ind w:left="1437" w:hanging="360"/>
      </w:pPr>
      <w:rPr>
        <w:rFonts w:ascii="Times New Roman" w:hAnsi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3278" w:hanging="360"/>
      </w:pPr>
    </w:lvl>
    <w:lvl w:ilvl="2" w:tplc="0419001B" w:tentative="1">
      <w:start w:val="1"/>
      <w:numFmt w:val="lowerRoman"/>
      <w:lvlText w:val="%3."/>
      <w:lvlJc w:val="right"/>
      <w:pPr>
        <w:ind w:left="3998" w:hanging="180"/>
      </w:pPr>
    </w:lvl>
    <w:lvl w:ilvl="3" w:tplc="0419000F" w:tentative="1">
      <w:start w:val="1"/>
      <w:numFmt w:val="decimal"/>
      <w:lvlText w:val="%4."/>
      <w:lvlJc w:val="left"/>
      <w:pPr>
        <w:ind w:left="4718" w:hanging="360"/>
      </w:pPr>
    </w:lvl>
    <w:lvl w:ilvl="4" w:tplc="04190019" w:tentative="1">
      <w:start w:val="1"/>
      <w:numFmt w:val="lowerLetter"/>
      <w:lvlText w:val="%5."/>
      <w:lvlJc w:val="left"/>
      <w:pPr>
        <w:ind w:left="5438" w:hanging="360"/>
      </w:pPr>
    </w:lvl>
    <w:lvl w:ilvl="5" w:tplc="0419001B" w:tentative="1">
      <w:start w:val="1"/>
      <w:numFmt w:val="lowerRoman"/>
      <w:lvlText w:val="%6."/>
      <w:lvlJc w:val="right"/>
      <w:pPr>
        <w:ind w:left="6158" w:hanging="180"/>
      </w:pPr>
    </w:lvl>
    <w:lvl w:ilvl="6" w:tplc="0419000F" w:tentative="1">
      <w:start w:val="1"/>
      <w:numFmt w:val="decimal"/>
      <w:lvlText w:val="%7."/>
      <w:lvlJc w:val="left"/>
      <w:pPr>
        <w:ind w:left="6878" w:hanging="360"/>
      </w:pPr>
    </w:lvl>
    <w:lvl w:ilvl="7" w:tplc="04190019" w:tentative="1">
      <w:start w:val="1"/>
      <w:numFmt w:val="lowerLetter"/>
      <w:lvlText w:val="%8."/>
      <w:lvlJc w:val="left"/>
      <w:pPr>
        <w:ind w:left="7598" w:hanging="360"/>
      </w:pPr>
    </w:lvl>
    <w:lvl w:ilvl="8" w:tplc="0419001B" w:tentative="1">
      <w:start w:val="1"/>
      <w:numFmt w:val="lowerRoman"/>
      <w:lvlText w:val="%9."/>
      <w:lvlJc w:val="right"/>
      <w:pPr>
        <w:ind w:left="8318" w:hanging="180"/>
      </w:pPr>
    </w:lvl>
  </w:abstractNum>
  <w:abstractNum w:abstractNumId="40">
    <w:nsid w:val="674F0A56"/>
    <w:multiLevelType w:val="multilevel"/>
    <w:tmpl w:val="3732D110"/>
    <w:lvl w:ilvl="0">
      <w:start w:val="1"/>
      <w:numFmt w:val="bullet"/>
      <w:lvlText w:val=""/>
      <w:lvlJc w:val="left"/>
      <w:pPr>
        <w:tabs>
          <w:tab w:val="num" w:pos="709"/>
        </w:tabs>
        <w:ind w:left="709" w:hanging="425"/>
      </w:pPr>
      <w:rPr>
        <w:rFonts w:ascii="Wingdings" w:hAnsi="Wingdings" w:hint="default"/>
        <w:b w:val="0"/>
        <w:i w:val="0"/>
        <w:color w:val="auto"/>
        <w:sz w:val="16"/>
      </w:rPr>
    </w:lvl>
    <w:lvl w:ilvl="1">
      <w:start w:val="1"/>
      <w:numFmt w:val="bullet"/>
      <w:lvlRestart w:val="0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  <w:b w:val="0"/>
        <w:i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hint="default"/>
      </w:rPr>
    </w:lvl>
  </w:abstractNum>
  <w:abstractNum w:abstractNumId="41">
    <w:nsid w:val="680B41F3"/>
    <w:multiLevelType w:val="multilevel"/>
    <w:tmpl w:val="F15635C2"/>
    <w:lvl w:ilvl="0">
      <w:start w:val="1"/>
      <w:numFmt w:val="bullet"/>
      <w:lvlText w:val=""/>
      <w:lvlJc w:val="left"/>
      <w:pPr>
        <w:tabs>
          <w:tab w:val="num" w:pos="709"/>
        </w:tabs>
        <w:ind w:left="709" w:hanging="425"/>
      </w:pPr>
      <w:rPr>
        <w:rFonts w:ascii="Symbol" w:hAnsi="Symbol" w:hint="default"/>
        <w:b w:val="0"/>
        <w:i w:val="0"/>
        <w:color w:val="auto"/>
      </w:rPr>
    </w:lvl>
    <w:lvl w:ilvl="1">
      <w:start w:val="1"/>
      <w:numFmt w:val="decimal"/>
      <w:lvlRestart w:val="0"/>
      <w:lvlText w:val="%2)"/>
      <w:lvlJc w:val="left"/>
      <w:pPr>
        <w:tabs>
          <w:tab w:val="num" w:pos="992"/>
        </w:tabs>
        <w:ind w:left="992" w:hanging="425"/>
      </w:pPr>
      <w:rPr>
        <w:rFonts w:hint="default"/>
        <w:b w:val="0"/>
        <w:i/>
      </w:rPr>
    </w:lvl>
    <w:lvl w:ilvl="2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hint="default"/>
      </w:rPr>
    </w:lvl>
  </w:abstractNum>
  <w:abstractNum w:abstractNumId="42">
    <w:nsid w:val="6F1A08C5"/>
    <w:multiLevelType w:val="multilevel"/>
    <w:tmpl w:val="0E924F5C"/>
    <w:lvl w:ilvl="0">
      <w:start w:val="1"/>
      <w:numFmt w:val="bullet"/>
      <w:lvlText w:val=""/>
      <w:lvlJc w:val="left"/>
      <w:pPr>
        <w:tabs>
          <w:tab w:val="num" w:pos="709"/>
        </w:tabs>
        <w:ind w:left="709" w:hanging="425"/>
      </w:pPr>
      <w:rPr>
        <w:rFonts w:ascii="Wingdings" w:hAnsi="Wingdings" w:hint="default"/>
        <w:b w:val="0"/>
        <w:i w:val="0"/>
        <w:color w:val="auto"/>
        <w:sz w:val="16"/>
      </w:rPr>
    </w:lvl>
    <w:lvl w:ilvl="1">
      <w:start w:val="1"/>
      <w:numFmt w:val="bullet"/>
      <w:lvlRestart w:val="0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  <w:b w:val="0"/>
        <w:i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hint="default"/>
      </w:rPr>
    </w:lvl>
  </w:abstractNum>
  <w:abstractNum w:abstractNumId="43">
    <w:nsid w:val="764F7A33"/>
    <w:multiLevelType w:val="hybridMultilevel"/>
    <w:tmpl w:val="07D6F1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E9626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9"/>
  </w:num>
  <w:num w:numId="2">
    <w:abstractNumId w:val="12"/>
  </w:num>
  <w:num w:numId="3">
    <w:abstractNumId w:val="23"/>
  </w:num>
  <w:num w:numId="4">
    <w:abstractNumId w:val="11"/>
  </w:num>
  <w:num w:numId="5">
    <w:abstractNumId w:val="10"/>
  </w:num>
  <w:num w:numId="6">
    <w:abstractNumId w:val="20"/>
  </w:num>
  <w:num w:numId="7">
    <w:abstractNumId w:val="33"/>
  </w:num>
  <w:num w:numId="8">
    <w:abstractNumId w:val="34"/>
  </w:num>
  <w:num w:numId="9">
    <w:abstractNumId w:val="39"/>
  </w:num>
  <w:num w:numId="10">
    <w:abstractNumId w:val="16"/>
  </w:num>
  <w:num w:numId="11">
    <w:abstractNumId w:val="2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8"/>
  </w:num>
  <w:num w:numId="23">
    <w:abstractNumId w:val="44"/>
  </w:num>
  <w:num w:numId="24">
    <w:abstractNumId w:val="13"/>
  </w:num>
  <w:num w:numId="25">
    <w:abstractNumId w:val="41"/>
  </w:num>
  <w:num w:numId="26">
    <w:abstractNumId w:val="40"/>
  </w:num>
  <w:num w:numId="27">
    <w:abstractNumId w:val="22"/>
  </w:num>
  <w:num w:numId="28">
    <w:abstractNumId w:val="17"/>
  </w:num>
  <w:num w:numId="29">
    <w:abstractNumId w:val="26"/>
  </w:num>
  <w:num w:numId="30">
    <w:abstractNumId w:val="27"/>
  </w:num>
  <w:num w:numId="31">
    <w:abstractNumId w:val="42"/>
  </w:num>
  <w:num w:numId="32">
    <w:abstractNumId w:val="21"/>
  </w:num>
  <w:num w:numId="33">
    <w:abstractNumId w:val="28"/>
  </w:num>
  <w:num w:numId="34">
    <w:abstractNumId w:val="32"/>
  </w:num>
  <w:num w:numId="35">
    <w:abstractNumId w:val="36"/>
  </w:num>
  <w:num w:numId="36">
    <w:abstractNumId w:val="11"/>
    <w:lvlOverride w:ilvl="0">
      <w:startOverride w:val="1"/>
    </w:lvlOverride>
  </w:num>
  <w:num w:numId="37">
    <w:abstractNumId w:val="38"/>
  </w:num>
  <w:num w:numId="38">
    <w:abstractNumId w:val="25"/>
  </w:num>
  <w:num w:numId="39">
    <w:abstractNumId w:val="30"/>
  </w:num>
  <w:num w:numId="40">
    <w:abstractNumId w:val="35"/>
  </w:num>
  <w:num w:numId="41">
    <w:abstractNumId w:val="31"/>
  </w:num>
  <w:num w:numId="42">
    <w:abstractNumId w:val="11"/>
    <w:lvlOverride w:ilvl="0">
      <w:startOverride w:val="1"/>
    </w:lvlOverride>
  </w:num>
  <w:num w:numId="43">
    <w:abstractNumId w:val="14"/>
  </w:num>
  <w:num w:numId="44">
    <w:abstractNumId w:val="19"/>
  </w:num>
  <w:num w:numId="45">
    <w:abstractNumId w:val="15"/>
  </w:num>
  <w:num w:numId="46">
    <w:abstractNumId w:val="43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CD6"/>
    <w:rsid w:val="000006E0"/>
    <w:rsid w:val="0000574E"/>
    <w:rsid w:val="00110818"/>
    <w:rsid w:val="00114AAA"/>
    <w:rsid w:val="00155CA9"/>
    <w:rsid w:val="001616E4"/>
    <w:rsid w:val="00171223"/>
    <w:rsid w:val="001B42A2"/>
    <w:rsid w:val="001F3AAC"/>
    <w:rsid w:val="002E387A"/>
    <w:rsid w:val="003150DE"/>
    <w:rsid w:val="0048100F"/>
    <w:rsid w:val="004A424D"/>
    <w:rsid w:val="004E0C8D"/>
    <w:rsid w:val="004E6BE6"/>
    <w:rsid w:val="0050585F"/>
    <w:rsid w:val="005268D9"/>
    <w:rsid w:val="00556090"/>
    <w:rsid w:val="005C6034"/>
    <w:rsid w:val="005D51BE"/>
    <w:rsid w:val="006046C5"/>
    <w:rsid w:val="00685383"/>
    <w:rsid w:val="00697EF6"/>
    <w:rsid w:val="006B6C69"/>
    <w:rsid w:val="007118C6"/>
    <w:rsid w:val="00750475"/>
    <w:rsid w:val="007A6DC2"/>
    <w:rsid w:val="007B0287"/>
    <w:rsid w:val="007B7B7A"/>
    <w:rsid w:val="007D081F"/>
    <w:rsid w:val="007F3025"/>
    <w:rsid w:val="00824851"/>
    <w:rsid w:val="00863B73"/>
    <w:rsid w:val="00863F05"/>
    <w:rsid w:val="008658FB"/>
    <w:rsid w:val="00885BF3"/>
    <w:rsid w:val="00887E9B"/>
    <w:rsid w:val="00900ACB"/>
    <w:rsid w:val="00924B2F"/>
    <w:rsid w:val="009522A2"/>
    <w:rsid w:val="009F1202"/>
    <w:rsid w:val="00A0095F"/>
    <w:rsid w:val="00A43522"/>
    <w:rsid w:val="00A67CAA"/>
    <w:rsid w:val="00AE098A"/>
    <w:rsid w:val="00AE2E26"/>
    <w:rsid w:val="00B145E1"/>
    <w:rsid w:val="00B55CD6"/>
    <w:rsid w:val="00B606D7"/>
    <w:rsid w:val="00B73DA6"/>
    <w:rsid w:val="00B83304"/>
    <w:rsid w:val="00BA45F1"/>
    <w:rsid w:val="00BF0A31"/>
    <w:rsid w:val="00C3317A"/>
    <w:rsid w:val="00C8316E"/>
    <w:rsid w:val="00C90820"/>
    <w:rsid w:val="00CC297F"/>
    <w:rsid w:val="00CE16D4"/>
    <w:rsid w:val="00CE528A"/>
    <w:rsid w:val="00D656B5"/>
    <w:rsid w:val="00D85ECC"/>
    <w:rsid w:val="00D96741"/>
    <w:rsid w:val="00DC5602"/>
    <w:rsid w:val="00E632FA"/>
    <w:rsid w:val="00EC1A8B"/>
    <w:rsid w:val="00ED16B4"/>
    <w:rsid w:val="00EE735A"/>
    <w:rsid w:val="00F65701"/>
    <w:rsid w:val="00F823CF"/>
    <w:rsid w:val="00F90E18"/>
    <w:rsid w:val="00FB23DD"/>
    <w:rsid w:val="00FB568E"/>
    <w:rsid w:val="00FC4021"/>
    <w:rsid w:val="00FD2D4B"/>
    <w:rsid w:val="00FE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table of figures" w:uiPriority="0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Address" w:uiPriority="0"/>
    <w:lsdException w:name="Outline List 1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CD6"/>
  </w:style>
  <w:style w:type="paragraph" w:styleId="11">
    <w:name w:val="heading 1"/>
    <w:basedOn w:val="a"/>
    <w:next w:val="21"/>
    <w:link w:val="13"/>
    <w:autoRedefine/>
    <w:qFormat/>
    <w:rsid w:val="00B55CD6"/>
    <w:pPr>
      <w:keepNext/>
      <w:keepLines/>
      <w:numPr>
        <w:numId w:val="11"/>
      </w:numPr>
      <w:spacing w:before="360" w:after="60"/>
      <w:outlineLvl w:val="0"/>
    </w:pPr>
    <w:rPr>
      <w:b/>
      <w:bCs/>
      <w:kern w:val="28"/>
      <w:sz w:val="28"/>
    </w:rPr>
  </w:style>
  <w:style w:type="paragraph" w:styleId="21">
    <w:name w:val="heading 2"/>
    <w:basedOn w:val="a"/>
    <w:link w:val="23"/>
    <w:autoRedefine/>
    <w:qFormat/>
    <w:rsid w:val="00B55CD6"/>
    <w:pPr>
      <w:keepNext/>
      <w:keepLines/>
      <w:numPr>
        <w:ilvl w:val="1"/>
        <w:numId w:val="11"/>
      </w:numPr>
      <w:spacing w:before="120" w:after="60"/>
      <w:outlineLvl w:val="1"/>
    </w:pPr>
    <w:rPr>
      <w:b/>
      <w:sz w:val="26"/>
    </w:rPr>
  </w:style>
  <w:style w:type="paragraph" w:styleId="32">
    <w:name w:val="heading 3"/>
    <w:basedOn w:val="a"/>
    <w:link w:val="33"/>
    <w:autoRedefine/>
    <w:rsid w:val="00B55CD6"/>
    <w:pPr>
      <w:outlineLvl w:val="2"/>
    </w:pPr>
  </w:style>
  <w:style w:type="paragraph" w:styleId="40">
    <w:name w:val="heading 4"/>
    <w:basedOn w:val="a"/>
    <w:link w:val="41"/>
    <w:autoRedefine/>
    <w:rsid w:val="00B55CD6"/>
    <w:pPr>
      <w:outlineLvl w:val="3"/>
    </w:pPr>
  </w:style>
  <w:style w:type="paragraph" w:styleId="5">
    <w:name w:val="heading 5"/>
    <w:basedOn w:val="a"/>
    <w:next w:val="a"/>
    <w:link w:val="50"/>
    <w:qFormat/>
    <w:rsid w:val="00B55CD6"/>
    <w:pPr>
      <w:outlineLvl w:val="4"/>
    </w:pPr>
  </w:style>
  <w:style w:type="paragraph" w:styleId="6">
    <w:name w:val="heading 6"/>
    <w:basedOn w:val="a"/>
    <w:next w:val="a"/>
    <w:link w:val="60"/>
    <w:qFormat/>
    <w:rsid w:val="00B55CD6"/>
    <w:pPr>
      <w:outlineLvl w:val="5"/>
    </w:pPr>
  </w:style>
  <w:style w:type="paragraph" w:styleId="7">
    <w:name w:val="heading 7"/>
    <w:basedOn w:val="a"/>
    <w:next w:val="a"/>
    <w:link w:val="70"/>
    <w:qFormat/>
    <w:rsid w:val="00B55CD6"/>
    <w:pPr>
      <w:outlineLvl w:val="6"/>
    </w:pPr>
  </w:style>
  <w:style w:type="paragraph" w:styleId="8">
    <w:name w:val="heading 8"/>
    <w:basedOn w:val="a"/>
    <w:next w:val="a"/>
    <w:link w:val="80"/>
    <w:qFormat/>
    <w:rsid w:val="00B55CD6"/>
    <w:pPr>
      <w:outlineLvl w:val="7"/>
    </w:pPr>
  </w:style>
  <w:style w:type="paragraph" w:styleId="9">
    <w:name w:val="heading 9"/>
    <w:basedOn w:val="a"/>
    <w:next w:val="a"/>
    <w:link w:val="90"/>
    <w:qFormat/>
    <w:rsid w:val="00B55CD6"/>
    <w:p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Заголовок 1 Знак"/>
    <w:basedOn w:val="a0"/>
    <w:link w:val="11"/>
    <w:rsid w:val="00B55CD6"/>
    <w:rPr>
      <w:b/>
      <w:bCs/>
      <w:kern w:val="28"/>
      <w:sz w:val="28"/>
    </w:rPr>
  </w:style>
  <w:style w:type="character" w:customStyle="1" w:styleId="23">
    <w:name w:val="Заголовок 2 Знак"/>
    <w:basedOn w:val="a0"/>
    <w:link w:val="21"/>
    <w:rsid w:val="00B55CD6"/>
    <w:rPr>
      <w:b/>
      <w:sz w:val="26"/>
    </w:rPr>
  </w:style>
  <w:style w:type="character" w:customStyle="1" w:styleId="33">
    <w:name w:val="Заголовок 3 Знак"/>
    <w:basedOn w:val="a0"/>
    <w:link w:val="32"/>
    <w:rsid w:val="00B55CD6"/>
  </w:style>
  <w:style w:type="character" w:customStyle="1" w:styleId="41">
    <w:name w:val="Заголовок 4 Знак"/>
    <w:basedOn w:val="a0"/>
    <w:link w:val="40"/>
    <w:rsid w:val="00B55CD6"/>
  </w:style>
  <w:style w:type="character" w:customStyle="1" w:styleId="50">
    <w:name w:val="Заголовок 5 Знак"/>
    <w:basedOn w:val="a0"/>
    <w:link w:val="5"/>
    <w:rsid w:val="00B55CD6"/>
  </w:style>
  <w:style w:type="character" w:customStyle="1" w:styleId="60">
    <w:name w:val="Заголовок 6 Знак"/>
    <w:basedOn w:val="a0"/>
    <w:link w:val="6"/>
    <w:rsid w:val="00B55CD6"/>
  </w:style>
  <w:style w:type="character" w:customStyle="1" w:styleId="70">
    <w:name w:val="Заголовок 7 Знак"/>
    <w:basedOn w:val="a0"/>
    <w:link w:val="7"/>
    <w:rsid w:val="00B55CD6"/>
  </w:style>
  <w:style w:type="character" w:customStyle="1" w:styleId="80">
    <w:name w:val="Заголовок 8 Знак"/>
    <w:basedOn w:val="a0"/>
    <w:link w:val="8"/>
    <w:rsid w:val="00B55CD6"/>
  </w:style>
  <w:style w:type="character" w:customStyle="1" w:styleId="90">
    <w:name w:val="Заголовок 9 Знак"/>
    <w:basedOn w:val="a0"/>
    <w:link w:val="9"/>
    <w:rsid w:val="00B55CD6"/>
  </w:style>
  <w:style w:type="paragraph" w:customStyle="1" w:styleId="a3">
    <w:name w:val="Заголовок приложения"/>
    <w:basedOn w:val="a"/>
    <w:next w:val="a"/>
    <w:autoRedefine/>
    <w:rsid w:val="00B55CD6"/>
    <w:pPr>
      <w:keepNext/>
      <w:keepLines/>
      <w:spacing w:after="240"/>
      <w:jc w:val="center"/>
    </w:pPr>
    <w:rPr>
      <w:b/>
      <w:sz w:val="28"/>
    </w:rPr>
  </w:style>
  <w:style w:type="paragraph" w:styleId="a4">
    <w:name w:val="header"/>
    <w:basedOn w:val="a"/>
    <w:link w:val="a5"/>
    <w:semiHidden/>
    <w:rsid w:val="00B55C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rsid w:val="00B55CD6"/>
  </w:style>
  <w:style w:type="paragraph" w:styleId="a6">
    <w:name w:val="footer"/>
    <w:basedOn w:val="a"/>
    <w:link w:val="a7"/>
    <w:semiHidden/>
    <w:rsid w:val="00B55C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semiHidden/>
    <w:rsid w:val="00B55CD6"/>
  </w:style>
  <w:style w:type="character" w:styleId="a8">
    <w:name w:val="footnote reference"/>
    <w:rsid w:val="00B55CD6"/>
    <w:rPr>
      <w:sz w:val="20"/>
      <w:vertAlign w:val="superscript"/>
    </w:rPr>
  </w:style>
  <w:style w:type="paragraph" w:styleId="a9">
    <w:name w:val="footnote text"/>
    <w:basedOn w:val="a"/>
    <w:link w:val="aa"/>
    <w:rsid w:val="00B55CD6"/>
    <w:rPr>
      <w:sz w:val="20"/>
    </w:rPr>
  </w:style>
  <w:style w:type="character" w:customStyle="1" w:styleId="aa">
    <w:name w:val="Текст сноски Знак"/>
    <w:basedOn w:val="a0"/>
    <w:link w:val="a9"/>
    <w:rsid w:val="00B55CD6"/>
    <w:rPr>
      <w:sz w:val="20"/>
    </w:rPr>
  </w:style>
  <w:style w:type="paragraph" w:styleId="14">
    <w:name w:val="toc 1"/>
    <w:basedOn w:val="a"/>
    <w:next w:val="a"/>
    <w:uiPriority w:val="39"/>
    <w:rsid w:val="00B55CD6"/>
    <w:pPr>
      <w:tabs>
        <w:tab w:val="left" w:pos="567"/>
        <w:tab w:val="right" w:leader="dot" w:pos="9639"/>
      </w:tabs>
    </w:pPr>
    <w:rPr>
      <w:b/>
      <w:bCs/>
      <w:noProof/>
      <w:sz w:val="26"/>
    </w:rPr>
  </w:style>
  <w:style w:type="paragraph" w:styleId="24">
    <w:name w:val="toc 2"/>
    <w:basedOn w:val="21"/>
    <w:next w:val="a"/>
    <w:uiPriority w:val="39"/>
    <w:rsid w:val="00B55CD6"/>
    <w:pPr>
      <w:numPr>
        <w:ilvl w:val="0"/>
        <w:numId w:val="0"/>
      </w:numPr>
      <w:tabs>
        <w:tab w:val="left" w:pos="851"/>
        <w:tab w:val="right" w:leader="dot" w:pos="9639"/>
      </w:tabs>
      <w:spacing w:before="60" w:after="0"/>
      <w:ind w:left="851" w:hanging="567"/>
    </w:pPr>
    <w:rPr>
      <w:b w:val="0"/>
      <w:noProof/>
    </w:rPr>
  </w:style>
  <w:style w:type="paragraph" w:styleId="31">
    <w:name w:val="toc 3"/>
    <w:basedOn w:val="14"/>
    <w:next w:val="a"/>
    <w:uiPriority w:val="39"/>
    <w:rsid w:val="00B55CD6"/>
    <w:pPr>
      <w:numPr>
        <w:numId w:val="1"/>
      </w:numPr>
      <w:tabs>
        <w:tab w:val="clear" w:pos="567"/>
      </w:tabs>
    </w:pPr>
    <w:rPr>
      <w:i/>
      <w:iCs/>
    </w:rPr>
  </w:style>
  <w:style w:type="paragraph" w:styleId="15">
    <w:name w:val="index 1"/>
    <w:basedOn w:val="a"/>
    <w:next w:val="a"/>
    <w:semiHidden/>
    <w:rsid w:val="00B55CD6"/>
    <w:pPr>
      <w:tabs>
        <w:tab w:val="right" w:leader="dot" w:pos="4459"/>
      </w:tabs>
      <w:ind w:left="240" w:hanging="240"/>
    </w:pPr>
  </w:style>
  <w:style w:type="paragraph" w:styleId="25">
    <w:name w:val="index 2"/>
    <w:basedOn w:val="a"/>
    <w:next w:val="a"/>
    <w:semiHidden/>
    <w:rsid w:val="00B55CD6"/>
    <w:pPr>
      <w:tabs>
        <w:tab w:val="right" w:leader="dot" w:pos="4459"/>
      </w:tabs>
      <w:ind w:left="480" w:hanging="240"/>
    </w:pPr>
  </w:style>
  <w:style w:type="paragraph" w:styleId="34">
    <w:name w:val="index 3"/>
    <w:basedOn w:val="a"/>
    <w:next w:val="a"/>
    <w:semiHidden/>
    <w:rsid w:val="00B55CD6"/>
    <w:pPr>
      <w:tabs>
        <w:tab w:val="right" w:leader="dot" w:pos="4459"/>
      </w:tabs>
      <w:ind w:left="720" w:hanging="240"/>
    </w:pPr>
  </w:style>
  <w:style w:type="paragraph" w:styleId="42">
    <w:name w:val="index 4"/>
    <w:basedOn w:val="a"/>
    <w:next w:val="a"/>
    <w:semiHidden/>
    <w:rsid w:val="00B55CD6"/>
    <w:pPr>
      <w:tabs>
        <w:tab w:val="right" w:leader="dot" w:pos="4459"/>
      </w:tabs>
      <w:ind w:left="960" w:hanging="240"/>
    </w:pPr>
  </w:style>
  <w:style w:type="paragraph" w:styleId="51">
    <w:name w:val="index 5"/>
    <w:basedOn w:val="a"/>
    <w:next w:val="a"/>
    <w:semiHidden/>
    <w:rsid w:val="00B55CD6"/>
    <w:pPr>
      <w:tabs>
        <w:tab w:val="right" w:leader="dot" w:pos="4459"/>
      </w:tabs>
      <w:ind w:left="1200" w:hanging="240"/>
    </w:pPr>
  </w:style>
  <w:style w:type="paragraph" w:styleId="61">
    <w:name w:val="index 6"/>
    <w:basedOn w:val="a"/>
    <w:next w:val="a"/>
    <w:semiHidden/>
    <w:rsid w:val="00B55CD6"/>
    <w:pPr>
      <w:tabs>
        <w:tab w:val="right" w:leader="dot" w:pos="4459"/>
      </w:tabs>
      <w:ind w:left="1440" w:hanging="240"/>
    </w:pPr>
  </w:style>
  <w:style w:type="paragraph" w:styleId="71">
    <w:name w:val="index 7"/>
    <w:basedOn w:val="a"/>
    <w:next w:val="a"/>
    <w:semiHidden/>
    <w:rsid w:val="00B55CD6"/>
    <w:pPr>
      <w:tabs>
        <w:tab w:val="right" w:leader="dot" w:pos="4459"/>
      </w:tabs>
      <w:ind w:left="1680" w:hanging="240"/>
    </w:pPr>
  </w:style>
  <w:style w:type="paragraph" w:styleId="81">
    <w:name w:val="index 8"/>
    <w:basedOn w:val="a"/>
    <w:next w:val="a"/>
    <w:semiHidden/>
    <w:rsid w:val="00B55CD6"/>
    <w:pPr>
      <w:tabs>
        <w:tab w:val="right" w:leader="dot" w:pos="4459"/>
      </w:tabs>
      <w:ind w:left="1920" w:hanging="240"/>
    </w:pPr>
  </w:style>
  <w:style w:type="paragraph" w:styleId="91">
    <w:name w:val="index 9"/>
    <w:basedOn w:val="a"/>
    <w:next w:val="a"/>
    <w:semiHidden/>
    <w:rsid w:val="00B55CD6"/>
    <w:pPr>
      <w:tabs>
        <w:tab w:val="right" w:leader="dot" w:pos="4459"/>
      </w:tabs>
      <w:ind w:left="2160" w:hanging="240"/>
    </w:pPr>
  </w:style>
  <w:style w:type="paragraph" w:styleId="ab">
    <w:name w:val="index heading"/>
    <w:basedOn w:val="a"/>
    <w:next w:val="15"/>
    <w:semiHidden/>
    <w:rsid w:val="00B55CD6"/>
  </w:style>
  <w:style w:type="paragraph" w:styleId="43">
    <w:name w:val="toc 4"/>
    <w:basedOn w:val="a"/>
    <w:next w:val="a"/>
    <w:semiHidden/>
    <w:rsid w:val="00B55CD6"/>
    <w:pPr>
      <w:ind w:left="720"/>
    </w:pPr>
    <w:rPr>
      <w:szCs w:val="21"/>
    </w:rPr>
  </w:style>
  <w:style w:type="paragraph" w:styleId="52">
    <w:name w:val="toc 5"/>
    <w:basedOn w:val="a"/>
    <w:next w:val="a"/>
    <w:semiHidden/>
    <w:rsid w:val="00B55CD6"/>
    <w:pPr>
      <w:ind w:left="960"/>
    </w:pPr>
    <w:rPr>
      <w:szCs w:val="21"/>
    </w:rPr>
  </w:style>
  <w:style w:type="paragraph" w:styleId="62">
    <w:name w:val="toc 6"/>
    <w:basedOn w:val="a"/>
    <w:next w:val="a"/>
    <w:semiHidden/>
    <w:rsid w:val="00B55CD6"/>
    <w:pPr>
      <w:ind w:left="1200"/>
    </w:pPr>
    <w:rPr>
      <w:szCs w:val="21"/>
    </w:rPr>
  </w:style>
  <w:style w:type="paragraph" w:styleId="72">
    <w:name w:val="toc 7"/>
    <w:basedOn w:val="a"/>
    <w:next w:val="a"/>
    <w:semiHidden/>
    <w:rsid w:val="00B55CD6"/>
    <w:pPr>
      <w:ind w:left="1440"/>
    </w:pPr>
    <w:rPr>
      <w:szCs w:val="21"/>
    </w:rPr>
  </w:style>
  <w:style w:type="paragraph" w:styleId="82">
    <w:name w:val="toc 8"/>
    <w:basedOn w:val="a"/>
    <w:next w:val="a"/>
    <w:semiHidden/>
    <w:rsid w:val="00B55CD6"/>
    <w:pPr>
      <w:ind w:left="1680"/>
    </w:pPr>
    <w:rPr>
      <w:szCs w:val="21"/>
    </w:rPr>
  </w:style>
  <w:style w:type="paragraph" w:styleId="92">
    <w:name w:val="toc 9"/>
    <w:basedOn w:val="a"/>
    <w:next w:val="a"/>
    <w:semiHidden/>
    <w:rsid w:val="00B55CD6"/>
    <w:pPr>
      <w:ind w:left="1920"/>
    </w:pPr>
    <w:rPr>
      <w:szCs w:val="21"/>
    </w:rPr>
  </w:style>
  <w:style w:type="character" w:styleId="ac">
    <w:name w:val="Hyperlink"/>
    <w:uiPriority w:val="99"/>
    <w:rsid w:val="00B55CD6"/>
    <w:rPr>
      <w:rFonts w:ascii="Times New Roman" w:hAnsi="Times New Roman"/>
      <w:color w:val="0000FF"/>
      <w:sz w:val="26"/>
      <w:u w:val="single"/>
    </w:rPr>
  </w:style>
  <w:style w:type="character" w:styleId="ad">
    <w:name w:val="FollowedHyperlink"/>
    <w:semiHidden/>
    <w:rsid w:val="00B55CD6"/>
    <w:rPr>
      <w:color w:val="800080"/>
      <w:u w:val="single"/>
    </w:rPr>
  </w:style>
  <w:style w:type="paragraph" w:customStyle="1" w:styleId="26">
    <w:name w:val="Титульный лист 2"/>
    <w:basedOn w:val="a"/>
    <w:next w:val="16"/>
    <w:autoRedefine/>
    <w:rsid w:val="00B55CD6"/>
    <w:pPr>
      <w:ind w:right="170"/>
      <w:jc w:val="right"/>
    </w:pPr>
    <w:rPr>
      <w:b/>
    </w:rPr>
  </w:style>
  <w:style w:type="paragraph" w:customStyle="1" w:styleId="16">
    <w:name w:val="Титульный лист 1"/>
    <w:basedOn w:val="a"/>
    <w:autoRedefine/>
    <w:rsid w:val="0050585F"/>
    <w:pPr>
      <w:keepLines/>
      <w:spacing w:after="240"/>
      <w:ind w:left="-57"/>
      <w:jc w:val="center"/>
    </w:pPr>
    <w:rPr>
      <w:rFonts w:ascii="Times New Roman" w:hAnsi="Times New Roman" w:cs="Times New Roman"/>
      <w:b/>
      <w:sz w:val="36"/>
    </w:rPr>
  </w:style>
  <w:style w:type="paragraph" w:customStyle="1" w:styleId="1">
    <w:name w:val="Список 1"/>
    <w:basedOn w:val="a"/>
    <w:autoRedefine/>
    <w:qFormat/>
    <w:rsid w:val="00B55CD6"/>
    <w:pPr>
      <w:keepLines/>
      <w:numPr>
        <w:numId w:val="5"/>
      </w:numPr>
    </w:pPr>
    <w:rPr>
      <w:sz w:val="26"/>
    </w:rPr>
  </w:style>
  <w:style w:type="paragraph" w:customStyle="1" w:styleId="27">
    <w:name w:val="Текст2"/>
    <w:basedOn w:val="21"/>
    <w:link w:val="28"/>
    <w:autoRedefine/>
    <w:qFormat/>
    <w:rsid w:val="00B55CD6"/>
    <w:pPr>
      <w:keepNext w:val="0"/>
      <w:keepLines w:val="0"/>
    </w:pPr>
    <w:rPr>
      <w:b w:val="0"/>
    </w:rPr>
  </w:style>
  <w:style w:type="character" w:customStyle="1" w:styleId="28">
    <w:name w:val="Текст2 Знак"/>
    <w:link w:val="27"/>
    <w:rsid w:val="00B55CD6"/>
    <w:rPr>
      <w:sz w:val="26"/>
    </w:rPr>
  </w:style>
  <w:style w:type="paragraph" w:customStyle="1" w:styleId="35">
    <w:name w:val="Титульный лист 3"/>
    <w:basedOn w:val="a"/>
    <w:autoRedefine/>
    <w:rsid w:val="00114AAA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53">
    <w:name w:val="Титульный лист 5"/>
    <w:basedOn w:val="a"/>
    <w:autoRedefine/>
    <w:rsid w:val="00114AAA"/>
    <w:pPr>
      <w:jc w:val="center"/>
    </w:pPr>
    <w:rPr>
      <w:rFonts w:ascii="Times New Roman" w:hAnsi="Times New Roman" w:cs="Times New Roman"/>
      <w:b/>
      <w:sz w:val="40"/>
    </w:rPr>
  </w:style>
  <w:style w:type="paragraph" w:customStyle="1" w:styleId="73">
    <w:name w:val="Титульный лист 7"/>
    <w:basedOn w:val="a"/>
    <w:autoRedefine/>
    <w:rsid w:val="00114AAA"/>
    <w:pPr>
      <w:spacing w:line="240" w:lineRule="auto"/>
      <w:jc w:val="center"/>
    </w:pPr>
    <w:rPr>
      <w:rFonts w:ascii="Times New Roman" w:hAnsi="Times New Roman" w:cs="Times New Roman"/>
      <w:b/>
      <w:sz w:val="28"/>
    </w:rPr>
  </w:style>
  <w:style w:type="paragraph" w:styleId="HTML">
    <w:name w:val="HTML Address"/>
    <w:basedOn w:val="a"/>
    <w:link w:val="HTML0"/>
    <w:semiHidden/>
    <w:rsid w:val="00B55CD6"/>
    <w:rPr>
      <w:i/>
      <w:iCs/>
    </w:rPr>
  </w:style>
  <w:style w:type="character" w:customStyle="1" w:styleId="HTML0">
    <w:name w:val="Адрес HTML Знак"/>
    <w:basedOn w:val="a0"/>
    <w:link w:val="HTML"/>
    <w:semiHidden/>
    <w:rsid w:val="00B55CD6"/>
    <w:rPr>
      <w:i/>
      <w:iCs/>
    </w:rPr>
  </w:style>
  <w:style w:type="paragraph" w:styleId="ae">
    <w:name w:val="Document Map"/>
    <w:basedOn w:val="a"/>
    <w:link w:val="af"/>
    <w:semiHidden/>
    <w:rsid w:val="00B55CD6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0"/>
    <w:link w:val="ae"/>
    <w:semiHidden/>
    <w:rsid w:val="00B55CD6"/>
    <w:rPr>
      <w:rFonts w:ascii="Tahoma" w:hAnsi="Tahoma" w:cs="Tahoma"/>
      <w:shd w:val="clear" w:color="auto" w:fill="000080"/>
    </w:rPr>
  </w:style>
  <w:style w:type="paragraph" w:customStyle="1" w:styleId="af0">
    <w:name w:val="На одном листе"/>
    <w:basedOn w:val="a"/>
    <w:semiHidden/>
    <w:locked/>
    <w:rsid w:val="00B55CD6"/>
    <w:pPr>
      <w:spacing w:before="600"/>
      <w:jc w:val="center"/>
    </w:pPr>
    <w:rPr>
      <w:b/>
      <w:sz w:val="26"/>
    </w:rPr>
  </w:style>
  <w:style w:type="paragraph" w:customStyle="1" w:styleId="af1">
    <w:name w:val="Заголовок"/>
    <w:basedOn w:val="a"/>
    <w:autoRedefine/>
    <w:rsid w:val="00B55CD6"/>
    <w:pPr>
      <w:spacing w:before="360" w:after="120"/>
      <w:jc w:val="center"/>
    </w:pPr>
    <w:rPr>
      <w:b/>
      <w:bCs/>
      <w:sz w:val="28"/>
    </w:rPr>
  </w:style>
  <w:style w:type="paragraph" w:styleId="af2">
    <w:name w:val="Balloon Text"/>
    <w:basedOn w:val="a"/>
    <w:link w:val="af3"/>
    <w:semiHidden/>
    <w:rsid w:val="00B55CD6"/>
    <w:rPr>
      <w:rFonts w:ascii="Tahoma" w:hAnsi="Tahoma" w:cs="Tahoma"/>
      <w:color w:val="333300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B55CD6"/>
    <w:rPr>
      <w:rFonts w:ascii="Tahoma" w:hAnsi="Tahoma" w:cs="Tahoma"/>
      <w:color w:val="333300"/>
      <w:sz w:val="16"/>
      <w:szCs w:val="16"/>
    </w:rPr>
  </w:style>
  <w:style w:type="paragraph" w:customStyle="1" w:styleId="af4">
    <w:name w:val="Прил№"/>
    <w:basedOn w:val="a"/>
    <w:next w:val="a3"/>
    <w:autoRedefine/>
    <w:rsid w:val="00B55CD6"/>
    <w:pPr>
      <w:jc w:val="right"/>
    </w:pPr>
    <w:rPr>
      <w:b/>
      <w:bCs/>
      <w:sz w:val="26"/>
    </w:rPr>
  </w:style>
  <w:style w:type="paragraph" w:customStyle="1" w:styleId="af5">
    <w:name w:val="Текст по центру"/>
    <w:basedOn w:val="a"/>
    <w:autoRedefine/>
    <w:qFormat/>
    <w:rsid w:val="00B55CD6"/>
    <w:pPr>
      <w:jc w:val="center"/>
    </w:pPr>
    <w:rPr>
      <w:sz w:val="26"/>
    </w:rPr>
  </w:style>
  <w:style w:type="table" w:customStyle="1" w:styleId="af6">
    <w:name w:val="КолонтитулВ Табл"/>
    <w:basedOn w:val="a1"/>
    <w:rsid w:val="00B55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28" w:type="dxa"/>
        <w:bottom w:w="0" w:type="dxa"/>
        <w:right w:w="28" w:type="dxa"/>
      </w:tblCellMar>
    </w:tblPr>
  </w:style>
  <w:style w:type="paragraph" w:customStyle="1" w:styleId="af7">
    <w:name w:val="КолонтитулВ ТаблЛ"/>
    <w:autoRedefine/>
    <w:rsid w:val="00B55CD6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f8">
    <w:name w:val="Перечень документов"/>
    <w:basedOn w:val="a"/>
    <w:semiHidden/>
    <w:locked/>
    <w:rsid w:val="00B55CD6"/>
    <w:pPr>
      <w:ind w:left="963" w:hanging="283"/>
    </w:pPr>
    <w:rPr>
      <w:color w:val="000000"/>
      <w:sz w:val="26"/>
      <w:szCs w:val="26"/>
    </w:rPr>
  </w:style>
  <w:style w:type="paragraph" w:customStyle="1" w:styleId="10">
    <w:name w:val="ПрилТекст1"/>
    <w:basedOn w:val="a"/>
    <w:autoRedefine/>
    <w:rsid w:val="00B55CD6"/>
    <w:pPr>
      <w:numPr>
        <w:numId w:val="3"/>
      </w:numPr>
    </w:pPr>
    <w:rPr>
      <w:sz w:val="26"/>
    </w:rPr>
  </w:style>
  <w:style w:type="paragraph" w:styleId="af9">
    <w:name w:val="table of figures"/>
    <w:basedOn w:val="a"/>
    <w:next w:val="a"/>
    <w:semiHidden/>
    <w:rsid w:val="00B55CD6"/>
  </w:style>
  <w:style w:type="paragraph" w:customStyle="1" w:styleId="20">
    <w:name w:val="ПрилТекст2"/>
    <w:basedOn w:val="a"/>
    <w:autoRedefine/>
    <w:rsid w:val="00B55CD6"/>
    <w:pPr>
      <w:numPr>
        <w:ilvl w:val="1"/>
        <w:numId w:val="3"/>
      </w:numPr>
    </w:pPr>
    <w:rPr>
      <w:sz w:val="26"/>
    </w:rPr>
  </w:style>
  <w:style w:type="paragraph" w:customStyle="1" w:styleId="3">
    <w:name w:val="ПрилТекст3"/>
    <w:basedOn w:val="a"/>
    <w:autoRedefine/>
    <w:rsid w:val="00B55CD6"/>
    <w:pPr>
      <w:numPr>
        <w:ilvl w:val="2"/>
        <w:numId w:val="3"/>
      </w:numPr>
    </w:pPr>
    <w:rPr>
      <w:sz w:val="26"/>
    </w:rPr>
  </w:style>
  <w:style w:type="paragraph" w:customStyle="1" w:styleId="afa">
    <w:name w:val="Редакция"/>
    <w:basedOn w:val="a"/>
    <w:autoRedefine/>
    <w:rsid w:val="00B55CD6"/>
    <w:pPr>
      <w:keepNext/>
      <w:spacing w:before="480" w:after="60"/>
    </w:pPr>
    <w:rPr>
      <w:sz w:val="26"/>
    </w:rPr>
  </w:style>
  <w:style w:type="paragraph" w:customStyle="1" w:styleId="afb">
    <w:name w:val="Текст обычный"/>
    <w:basedOn w:val="a"/>
    <w:autoRedefine/>
    <w:qFormat/>
    <w:rsid w:val="00B55CD6"/>
    <w:pPr>
      <w:ind w:firstLine="709"/>
    </w:pPr>
    <w:rPr>
      <w:sz w:val="26"/>
    </w:rPr>
  </w:style>
  <w:style w:type="paragraph" w:customStyle="1" w:styleId="4">
    <w:name w:val="Текст4"/>
    <w:basedOn w:val="40"/>
    <w:autoRedefine/>
    <w:qFormat/>
    <w:rsid w:val="00B55CD6"/>
    <w:pPr>
      <w:numPr>
        <w:ilvl w:val="3"/>
        <w:numId w:val="11"/>
      </w:numPr>
    </w:pPr>
    <w:rPr>
      <w:sz w:val="26"/>
    </w:rPr>
  </w:style>
  <w:style w:type="paragraph" w:customStyle="1" w:styleId="30">
    <w:name w:val="Текст3"/>
    <w:basedOn w:val="32"/>
    <w:link w:val="36"/>
    <w:autoRedefine/>
    <w:qFormat/>
    <w:rsid w:val="00B55CD6"/>
    <w:pPr>
      <w:numPr>
        <w:ilvl w:val="2"/>
        <w:numId w:val="11"/>
      </w:numPr>
    </w:pPr>
    <w:rPr>
      <w:sz w:val="26"/>
    </w:rPr>
  </w:style>
  <w:style w:type="character" w:customStyle="1" w:styleId="36">
    <w:name w:val="Текст3 Знак Знак"/>
    <w:link w:val="30"/>
    <w:rsid w:val="00B55CD6"/>
    <w:rPr>
      <w:sz w:val="26"/>
    </w:rPr>
  </w:style>
  <w:style w:type="paragraph" w:customStyle="1" w:styleId="afc">
    <w:name w:val="Форма"/>
    <w:basedOn w:val="a"/>
    <w:locked/>
    <w:rsid w:val="00B55CD6"/>
    <w:pPr>
      <w:spacing w:after="60"/>
      <w:jc w:val="right"/>
    </w:pPr>
    <w:rPr>
      <w:b/>
      <w:bCs/>
      <w:sz w:val="26"/>
      <w:u w:val="single"/>
    </w:rPr>
  </w:style>
  <w:style w:type="paragraph" w:customStyle="1" w:styleId="12">
    <w:name w:val="Перечисление1"/>
    <w:autoRedefine/>
    <w:qFormat/>
    <w:rsid w:val="00B55CD6"/>
    <w:pPr>
      <w:keepLines/>
      <w:numPr>
        <w:numId w:val="8"/>
      </w:numPr>
      <w:spacing w:after="0" w:line="240" w:lineRule="auto"/>
      <w:ind w:left="1066" w:hanging="357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2">
    <w:name w:val="Перечисление2"/>
    <w:autoRedefine/>
    <w:qFormat/>
    <w:rsid w:val="00B55CD6"/>
    <w:pPr>
      <w:keepLines/>
      <w:numPr>
        <w:numId w:val="9"/>
      </w:num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d">
    <w:name w:val="ПримечаниеЗнак"/>
    <w:rsid w:val="00B55CD6"/>
    <w:rPr>
      <w:spacing w:val="100"/>
    </w:rPr>
  </w:style>
  <w:style w:type="paragraph" w:customStyle="1" w:styleId="17">
    <w:name w:val="Примечание1"/>
    <w:basedOn w:val="a"/>
    <w:autoRedefine/>
    <w:rsid w:val="00B55CD6"/>
    <w:pPr>
      <w:keepLines/>
      <w:spacing w:before="120"/>
      <w:ind w:left="851" w:hanging="851"/>
    </w:pPr>
  </w:style>
  <w:style w:type="paragraph" w:customStyle="1" w:styleId="2">
    <w:name w:val="Примечание2"/>
    <w:basedOn w:val="17"/>
    <w:autoRedefine/>
    <w:rsid w:val="00B55CD6"/>
    <w:pPr>
      <w:numPr>
        <w:numId w:val="4"/>
      </w:numPr>
      <w:spacing w:before="60"/>
    </w:pPr>
  </w:style>
  <w:style w:type="paragraph" w:customStyle="1" w:styleId="afe">
    <w:name w:val="КолонтитулВ ТаблП"/>
    <w:basedOn w:val="af7"/>
    <w:autoRedefine/>
    <w:rsid w:val="00B55CD6"/>
    <w:pPr>
      <w:jc w:val="right"/>
    </w:pPr>
  </w:style>
  <w:style w:type="paragraph" w:customStyle="1" w:styleId="aff">
    <w:name w:val="КолонтитулН"/>
    <w:autoRedefine/>
    <w:rsid w:val="00B55CD6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TXTDESC">
    <w:name w:val="TXTDESC Знак"/>
    <w:link w:val="TXTDESC0"/>
    <w:rsid w:val="00B55CD6"/>
    <w:rPr>
      <w:color w:val="0000A0"/>
      <w:sz w:val="26"/>
    </w:rPr>
  </w:style>
  <w:style w:type="paragraph" w:customStyle="1" w:styleId="TXTDOCZAG">
    <w:name w:val="TXTDOCZAG"/>
    <w:autoRedefine/>
    <w:rsid w:val="00B55CD6"/>
    <w:pPr>
      <w:keepNext/>
      <w:spacing w:before="60"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TXTDOCSPISOK">
    <w:name w:val="TXTDOCSPISOK"/>
    <w:autoRedefine/>
    <w:rsid w:val="00B55CD6"/>
    <w:pPr>
      <w:spacing w:after="0" w:line="240" w:lineRule="auto"/>
      <w:ind w:left="709" w:hanging="425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TXTDESC0">
    <w:name w:val="TXTDESC"/>
    <w:link w:val="TXTDESC"/>
    <w:autoRedefine/>
    <w:rsid w:val="00B55CD6"/>
    <w:pPr>
      <w:spacing w:before="60" w:after="0" w:line="240" w:lineRule="auto"/>
      <w:ind w:firstLine="709"/>
      <w:jc w:val="both"/>
    </w:pPr>
    <w:rPr>
      <w:color w:val="0000A0"/>
      <w:sz w:val="26"/>
    </w:rPr>
  </w:style>
  <w:style w:type="paragraph" w:customStyle="1" w:styleId="TXTDESCSPISOK">
    <w:name w:val="TXTDESCSPISOK"/>
    <w:autoRedefine/>
    <w:rsid w:val="00B55CD6"/>
    <w:pPr>
      <w:spacing w:after="0" w:line="240" w:lineRule="auto"/>
      <w:ind w:left="1134" w:hanging="425"/>
      <w:jc w:val="both"/>
    </w:pPr>
    <w:rPr>
      <w:rFonts w:ascii="Times New Roman" w:eastAsia="Times New Roman" w:hAnsi="Times New Roman" w:cs="Times New Roman"/>
      <w:color w:val="0000A0"/>
      <w:sz w:val="26"/>
      <w:szCs w:val="20"/>
      <w:lang w:eastAsia="ru-RU"/>
    </w:rPr>
  </w:style>
  <w:style w:type="paragraph" w:customStyle="1" w:styleId="TXTFUNC">
    <w:name w:val="TXTFUNC"/>
    <w:link w:val="TXTFUNC0"/>
    <w:autoRedefine/>
    <w:uiPriority w:val="99"/>
    <w:rsid w:val="00B55CD6"/>
    <w:pPr>
      <w:tabs>
        <w:tab w:val="left" w:pos="1418"/>
      </w:tabs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TXTFUNC0">
    <w:name w:val="TXTFUNC Знак"/>
    <w:link w:val="TXTFUNC"/>
    <w:uiPriority w:val="99"/>
    <w:rsid w:val="00B55CD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TXTFUNCSPISOK">
    <w:name w:val="TXTFUNCSPISOK"/>
    <w:autoRedefine/>
    <w:uiPriority w:val="99"/>
    <w:rsid w:val="00B55CD6"/>
    <w:pPr>
      <w:spacing w:after="0" w:line="240" w:lineRule="auto"/>
      <w:ind w:left="1134" w:hanging="425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f0">
    <w:name w:val="Разделитель сноски"/>
    <w:basedOn w:val="a9"/>
    <w:rsid w:val="00B55CD6"/>
    <w:rPr>
      <w:sz w:val="24"/>
    </w:rPr>
  </w:style>
  <w:style w:type="character" w:customStyle="1" w:styleId="aff1">
    <w:name w:val="ЗнакТекстЖ"/>
    <w:uiPriority w:val="99"/>
    <w:qFormat/>
    <w:rsid w:val="00B55CD6"/>
    <w:rPr>
      <w:b/>
      <w:color w:val="auto"/>
    </w:rPr>
  </w:style>
  <w:style w:type="character" w:customStyle="1" w:styleId="aff2">
    <w:name w:val="ЗнакТекстЖК"/>
    <w:rsid w:val="00B55CD6"/>
    <w:rPr>
      <w:b/>
      <w:i/>
      <w:color w:val="auto"/>
    </w:rPr>
  </w:style>
  <w:style w:type="character" w:customStyle="1" w:styleId="aff3">
    <w:name w:val="ЗнакТекстК"/>
    <w:rsid w:val="00B55CD6"/>
    <w:rPr>
      <w:i/>
      <w:color w:val="auto"/>
    </w:rPr>
  </w:style>
  <w:style w:type="character" w:customStyle="1" w:styleId="aff4">
    <w:name w:val="ЗнакТекстЧ"/>
    <w:rsid w:val="00B55CD6"/>
    <w:rPr>
      <w:color w:val="auto"/>
      <w:u w:val="single"/>
    </w:rPr>
  </w:style>
  <w:style w:type="paragraph" w:customStyle="1" w:styleId="120">
    <w:name w:val="ТаблицаЗаголовок12"/>
    <w:basedOn w:val="a"/>
    <w:autoRedefine/>
    <w:qFormat/>
    <w:rsid w:val="00B55CD6"/>
    <w:pPr>
      <w:keepNext/>
      <w:keepLines/>
      <w:spacing w:after="60"/>
      <w:jc w:val="center"/>
    </w:pPr>
    <w:rPr>
      <w:b/>
      <w:spacing w:val="-2"/>
    </w:rPr>
  </w:style>
  <w:style w:type="paragraph" w:customStyle="1" w:styleId="110">
    <w:name w:val="ТаблицаЗаголовок11"/>
    <w:basedOn w:val="120"/>
    <w:autoRedefine/>
    <w:rsid w:val="00B55CD6"/>
  </w:style>
  <w:style w:type="paragraph" w:customStyle="1" w:styleId="aff5">
    <w:name w:val="ТаблицаПодзаголовок"/>
    <w:basedOn w:val="120"/>
    <w:autoRedefine/>
    <w:qFormat/>
    <w:rsid w:val="00B55CD6"/>
    <w:pPr>
      <w:shd w:val="clear" w:color="auto" w:fill="D9FFFF"/>
    </w:pPr>
    <w:rPr>
      <w:i/>
    </w:rPr>
  </w:style>
  <w:style w:type="table" w:customStyle="1" w:styleId="aff6">
    <w:name w:val="ТаблицаСТП"/>
    <w:basedOn w:val="a1"/>
    <w:rsid w:val="00B55CD6"/>
    <w:pPr>
      <w:keepLines/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cantSplit/>
      <w:jc w:val="center"/>
    </w:trPr>
    <w:tcPr>
      <w:shd w:val="clear" w:color="auto" w:fill="auto"/>
      <w:noWrap/>
      <w:vAlign w:val="center"/>
    </w:tc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shd w:val="clear" w:color="auto" w:fill="D9D9D9"/>
      </w:tcPr>
    </w:tblStylePr>
  </w:style>
  <w:style w:type="paragraph" w:customStyle="1" w:styleId="aff7">
    <w:name w:val="ТаблицаТекстЛ"/>
    <w:basedOn w:val="a"/>
    <w:autoRedefine/>
    <w:rsid w:val="00B55CD6"/>
    <w:pPr>
      <w:numPr>
        <w:ilvl w:val="12"/>
      </w:numPr>
    </w:pPr>
    <w:rPr>
      <w:iCs/>
    </w:rPr>
  </w:style>
  <w:style w:type="paragraph" w:customStyle="1" w:styleId="aff8">
    <w:name w:val="ТаблицаТекстП"/>
    <w:basedOn w:val="aff7"/>
    <w:autoRedefine/>
    <w:rsid w:val="00B55CD6"/>
    <w:pPr>
      <w:keepLines/>
      <w:jc w:val="right"/>
    </w:pPr>
  </w:style>
  <w:style w:type="paragraph" w:customStyle="1" w:styleId="aff9">
    <w:name w:val="ТаблицаТекстЦ"/>
    <w:basedOn w:val="aff7"/>
    <w:autoRedefine/>
    <w:qFormat/>
    <w:rsid w:val="00B55CD6"/>
    <w:pPr>
      <w:keepLines/>
      <w:jc w:val="center"/>
    </w:pPr>
  </w:style>
  <w:style w:type="paragraph" w:customStyle="1" w:styleId="affa">
    <w:name w:val="Текст простой"/>
    <w:basedOn w:val="afb"/>
    <w:autoRedefine/>
    <w:rsid w:val="00B55CD6"/>
    <w:pPr>
      <w:ind w:firstLine="0"/>
    </w:pPr>
  </w:style>
  <w:style w:type="paragraph" w:customStyle="1" w:styleId="TBLDESC">
    <w:name w:val="TBLDESC"/>
    <w:basedOn w:val="a"/>
    <w:autoRedefine/>
    <w:uiPriority w:val="99"/>
    <w:rsid w:val="00B55CD6"/>
    <w:pPr>
      <w:ind w:firstLine="283"/>
    </w:pPr>
    <w:rPr>
      <w:color w:val="0000A0"/>
    </w:rPr>
  </w:style>
  <w:style w:type="paragraph" w:customStyle="1" w:styleId="TBLDESCSPISOK">
    <w:name w:val="TBLDESCSPISOK"/>
    <w:basedOn w:val="a"/>
    <w:autoRedefine/>
    <w:uiPriority w:val="99"/>
    <w:rsid w:val="00B55CD6"/>
    <w:pPr>
      <w:ind w:left="283" w:hanging="283"/>
    </w:pPr>
    <w:rPr>
      <w:color w:val="0000A0"/>
    </w:rPr>
  </w:style>
  <w:style w:type="paragraph" w:customStyle="1" w:styleId="TBLDOCZAG">
    <w:name w:val="TBLDOCZAG"/>
    <w:basedOn w:val="a"/>
    <w:autoRedefine/>
    <w:uiPriority w:val="99"/>
    <w:rsid w:val="00B55CD6"/>
    <w:pPr>
      <w:spacing w:before="56"/>
    </w:pPr>
    <w:rPr>
      <w:b/>
      <w:bCs/>
      <w:i/>
      <w:iCs/>
      <w:color w:val="000000"/>
      <w:u w:val="single"/>
    </w:rPr>
  </w:style>
  <w:style w:type="paragraph" w:customStyle="1" w:styleId="TBLFUNC">
    <w:name w:val="TBLFUNC"/>
    <w:basedOn w:val="a"/>
    <w:autoRedefine/>
    <w:uiPriority w:val="99"/>
    <w:rsid w:val="00B55CD6"/>
    <w:rPr>
      <w:color w:val="000000"/>
    </w:rPr>
  </w:style>
  <w:style w:type="paragraph" w:customStyle="1" w:styleId="TBLHEAD">
    <w:name w:val="TBLHEAD"/>
    <w:basedOn w:val="120"/>
    <w:autoRedefine/>
    <w:uiPriority w:val="99"/>
    <w:rsid w:val="00B55CD6"/>
    <w:rPr>
      <w:bCs/>
    </w:rPr>
  </w:style>
  <w:style w:type="paragraph" w:customStyle="1" w:styleId="TBLISP">
    <w:name w:val="TBLISP"/>
    <w:basedOn w:val="a"/>
    <w:autoRedefine/>
    <w:uiPriority w:val="99"/>
    <w:rsid w:val="00B55CD6"/>
    <w:rPr>
      <w:b/>
      <w:bCs/>
      <w:color w:val="000000"/>
    </w:rPr>
  </w:style>
  <w:style w:type="paragraph" w:customStyle="1" w:styleId="TBLZAGBLUE">
    <w:name w:val="TBLZAGBLUE"/>
    <w:basedOn w:val="a"/>
    <w:autoRedefine/>
    <w:uiPriority w:val="99"/>
    <w:rsid w:val="00B55CD6"/>
    <w:pPr>
      <w:spacing w:before="113"/>
    </w:pPr>
    <w:rPr>
      <w:b/>
      <w:bCs/>
      <w:i/>
      <w:iCs/>
      <w:color w:val="0000A0"/>
      <w:u w:val="single"/>
    </w:rPr>
  </w:style>
  <w:style w:type="character" w:customStyle="1" w:styleId="affb">
    <w:name w:val="ЗнакТекст"/>
    <w:rsid w:val="00B55CD6"/>
  </w:style>
  <w:style w:type="character" w:customStyle="1" w:styleId="affc">
    <w:name w:val="ЗнакФон"/>
    <w:rsid w:val="00B55CD6"/>
    <w:rPr>
      <w:bdr w:val="none" w:sz="0" w:space="0" w:color="auto"/>
      <w:shd w:val="clear" w:color="auto" w:fill="auto"/>
    </w:rPr>
  </w:style>
  <w:style w:type="character" w:customStyle="1" w:styleId="affd">
    <w:name w:val="ЗнакФонЖелтый"/>
    <w:rsid w:val="00B55CD6"/>
    <w:rPr>
      <w:bdr w:val="none" w:sz="0" w:space="0" w:color="auto"/>
      <w:shd w:val="clear" w:color="auto" w:fill="FFFF99"/>
    </w:rPr>
  </w:style>
  <w:style w:type="character" w:customStyle="1" w:styleId="affe">
    <w:name w:val="ЗнакФонЗеленый"/>
    <w:rsid w:val="00B55CD6"/>
    <w:rPr>
      <w:bdr w:val="none" w:sz="0" w:space="0" w:color="auto"/>
      <w:shd w:val="clear" w:color="auto" w:fill="CCFFCC"/>
    </w:rPr>
  </w:style>
  <w:style w:type="character" w:customStyle="1" w:styleId="afff">
    <w:name w:val="ЗнакФонРозовый"/>
    <w:rsid w:val="00B55CD6"/>
    <w:rPr>
      <w:bdr w:val="none" w:sz="0" w:space="0" w:color="auto"/>
      <w:shd w:val="clear" w:color="auto" w:fill="FF99CC"/>
    </w:rPr>
  </w:style>
  <w:style w:type="character" w:styleId="afff0">
    <w:name w:val="annotation reference"/>
    <w:semiHidden/>
    <w:rsid w:val="00B55CD6"/>
    <w:rPr>
      <w:sz w:val="16"/>
      <w:szCs w:val="16"/>
    </w:rPr>
  </w:style>
  <w:style w:type="paragraph" w:styleId="afff1">
    <w:name w:val="annotation text"/>
    <w:basedOn w:val="a"/>
    <w:link w:val="afff2"/>
    <w:rsid w:val="00B55CD6"/>
    <w:rPr>
      <w:color w:val="333300"/>
      <w:sz w:val="20"/>
    </w:rPr>
  </w:style>
  <w:style w:type="character" w:customStyle="1" w:styleId="afff2">
    <w:name w:val="Текст примечания Знак"/>
    <w:basedOn w:val="a0"/>
    <w:link w:val="afff1"/>
    <w:rsid w:val="00B55CD6"/>
    <w:rPr>
      <w:color w:val="333300"/>
      <w:sz w:val="20"/>
    </w:rPr>
  </w:style>
  <w:style w:type="table" w:customStyle="1" w:styleId="54">
    <w:name w:val="ТаблицаСТП_Раздел 5"/>
    <w:basedOn w:val="a1"/>
    <w:rsid w:val="00B55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  <w:vAlign w:val="center"/>
      </w:tcPr>
    </w:tblStylePr>
  </w:style>
  <w:style w:type="table" w:styleId="afff3">
    <w:name w:val="Table Grid"/>
    <w:basedOn w:val="a1"/>
    <w:rsid w:val="00B55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4">
    <w:name w:val="КолонтитулВ"/>
    <w:autoRedefine/>
    <w:rsid w:val="00B55CD6"/>
    <w:pPr>
      <w:spacing w:after="0" w:line="240" w:lineRule="auto"/>
    </w:pPr>
    <w:rPr>
      <w:rFonts w:ascii="Times New Roman" w:eastAsia="Times New Roman" w:hAnsi="Times New Roman" w:cs="Times New Roman"/>
      <w:b/>
      <w:sz w:val="12"/>
      <w:szCs w:val="12"/>
      <w:lang w:eastAsia="ru-RU"/>
    </w:rPr>
  </w:style>
  <w:style w:type="character" w:customStyle="1" w:styleId="afff5">
    <w:name w:val="КолонтитулНЗнакСтр"/>
    <w:rsid w:val="00B55CD6"/>
    <w:rPr>
      <w:b/>
      <w:sz w:val="20"/>
      <w:szCs w:val="20"/>
    </w:rPr>
  </w:style>
  <w:style w:type="paragraph" w:styleId="afff6">
    <w:name w:val="caption"/>
    <w:basedOn w:val="a"/>
    <w:next w:val="a"/>
    <w:semiHidden/>
    <w:unhideWhenUsed/>
    <w:qFormat/>
    <w:rsid w:val="00B55CD6"/>
    <w:rPr>
      <w:b/>
      <w:bCs/>
      <w:sz w:val="20"/>
    </w:rPr>
  </w:style>
  <w:style w:type="character" w:customStyle="1" w:styleId="afff7">
    <w:name w:val="ЗнакСсылка"/>
    <w:qFormat/>
    <w:rsid w:val="00B55CD6"/>
    <w:rPr>
      <w:i/>
      <w:color w:val="1F497D"/>
      <w:u w:val="single"/>
    </w:rPr>
  </w:style>
  <w:style w:type="character" w:customStyle="1" w:styleId="afff8">
    <w:name w:val="ЗнакТекстКомм"/>
    <w:rsid w:val="00B55CD6"/>
    <w:rPr>
      <w:rFonts w:ascii="Times New Roman" w:hAnsi="Times New Roman"/>
      <w:color w:val="006E6E"/>
    </w:rPr>
  </w:style>
  <w:style w:type="numbering" w:styleId="111111">
    <w:name w:val="Outline List 2"/>
    <w:basedOn w:val="a2"/>
    <w:rsid w:val="00B55CD6"/>
    <w:pPr>
      <w:numPr>
        <w:numId w:val="43"/>
      </w:numPr>
    </w:pPr>
  </w:style>
  <w:style w:type="numbering" w:styleId="1ai">
    <w:name w:val="Outline List 1"/>
    <w:basedOn w:val="a2"/>
    <w:rsid w:val="00B55CD6"/>
    <w:pPr>
      <w:numPr>
        <w:numId w:val="44"/>
      </w:numPr>
    </w:pPr>
  </w:style>
  <w:style w:type="paragraph" w:customStyle="1" w:styleId="TBLDESCSPISOK1">
    <w:name w:val="TBLDESCSPISOK1"/>
    <w:basedOn w:val="a"/>
    <w:rsid w:val="00B55CD6"/>
    <w:pPr>
      <w:ind w:left="283" w:hanging="283"/>
    </w:pPr>
    <w:rPr>
      <w:color w:val="0000A0"/>
    </w:rPr>
  </w:style>
  <w:style w:type="paragraph" w:styleId="afff9">
    <w:name w:val="annotation subject"/>
    <w:basedOn w:val="afff1"/>
    <w:next w:val="afff1"/>
    <w:link w:val="afffa"/>
    <w:uiPriority w:val="99"/>
    <w:semiHidden/>
    <w:unhideWhenUsed/>
    <w:rsid w:val="00CC297F"/>
    <w:pPr>
      <w:spacing w:line="240" w:lineRule="auto"/>
    </w:pPr>
    <w:rPr>
      <w:b/>
      <w:bCs/>
      <w:color w:val="auto"/>
      <w:szCs w:val="20"/>
    </w:rPr>
  </w:style>
  <w:style w:type="character" w:customStyle="1" w:styleId="afffa">
    <w:name w:val="Тема примечания Знак"/>
    <w:basedOn w:val="afff2"/>
    <w:link w:val="afff9"/>
    <w:uiPriority w:val="99"/>
    <w:semiHidden/>
    <w:rsid w:val="00CC297F"/>
    <w:rPr>
      <w:b/>
      <w:bCs/>
      <w:color w:val="333300"/>
      <w:sz w:val="20"/>
      <w:szCs w:val="20"/>
    </w:rPr>
  </w:style>
  <w:style w:type="paragraph" w:styleId="afffb">
    <w:name w:val="Revision"/>
    <w:hidden/>
    <w:uiPriority w:val="99"/>
    <w:semiHidden/>
    <w:rsid w:val="00F823CF"/>
    <w:pPr>
      <w:spacing w:after="0" w:line="240" w:lineRule="auto"/>
    </w:pPr>
  </w:style>
  <w:style w:type="character" w:styleId="afffc">
    <w:name w:val="Subtle Emphasis"/>
    <w:basedOn w:val="a0"/>
    <w:uiPriority w:val="19"/>
    <w:qFormat/>
    <w:rsid w:val="00171223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table of figures" w:uiPriority="0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Address" w:uiPriority="0"/>
    <w:lsdException w:name="Outline List 1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CD6"/>
  </w:style>
  <w:style w:type="paragraph" w:styleId="11">
    <w:name w:val="heading 1"/>
    <w:basedOn w:val="a"/>
    <w:next w:val="21"/>
    <w:link w:val="13"/>
    <w:autoRedefine/>
    <w:qFormat/>
    <w:rsid w:val="00B55CD6"/>
    <w:pPr>
      <w:keepNext/>
      <w:keepLines/>
      <w:numPr>
        <w:numId w:val="11"/>
      </w:numPr>
      <w:spacing w:before="360" w:after="60"/>
      <w:outlineLvl w:val="0"/>
    </w:pPr>
    <w:rPr>
      <w:b/>
      <w:bCs/>
      <w:kern w:val="28"/>
      <w:sz w:val="28"/>
    </w:rPr>
  </w:style>
  <w:style w:type="paragraph" w:styleId="21">
    <w:name w:val="heading 2"/>
    <w:basedOn w:val="a"/>
    <w:link w:val="23"/>
    <w:autoRedefine/>
    <w:qFormat/>
    <w:rsid w:val="00B55CD6"/>
    <w:pPr>
      <w:keepNext/>
      <w:keepLines/>
      <w:numPr>
        <w:ilvl w:val="1"/>
        <w:numId w:val="11"/>
      </w:numPr>
      <w:spacing w:before="120" w:after="60"/>
      <w:outlineLvl w:val="1"/>
    </w:pPr>
    <w:rPr>
      <w:b/>
      <w:sz w:val="26"/>
    </w:rPr>
  </w:style>
  <w:style w:type="paragraph" w:styleId="32">
    <w:name w:val="heading 3"/>
    <w:basedOn w:val="a"/>
    <w:link w:val="33"/>
    <w:autoRedefine/>
    <w:rsid w:val="00B55CD6"/>
    <w:pPr>
      <w:outlineLvl w:val="2"/>
    </w:pPr>
  </w:style>
  <w:style w:type="paragraph" w:styleId="40">
    <w:name w:val="heading 4"/>
    <w:basedOn w:val="a"/>
    <w:link w:val="41"/>
    <w:autoRedefine/>
    <w:rsid w:val="00B55CD6"/>
    <w:pPr>
      <w:outlineLvl w:val="3"/>
    </w:pPr>
  </w:style>
  <w:style w:type="paragraph" w:styleId="5">
    <w:name w:val="heading 5"/>
    <w:basedOn w:val="a"/>
    <w:next w:val="a"/>
    <w:link w:val="50"/>
    <w:qFormat/>
    <w:rsid w:val="00B55CD6"/>
    <w:pPr>
      <w:outlineLvl w:val="4"/>
    </w:pPr>
  </w:style>
  <w:style w:type="paragraph" w:styleId="6">
    <w:name w:val="heading 6"/>
    <w:basedOn w:val="a"/>
    <w:next w:val="a"/>
    <w:link w:val="60"/>
    <w:qFormat/>
    <w:rsid w:val="00B55CD6"/>
    <w:pPr>
      <w:outlineLvl w:val="5"/>
    </w:pPr>
  </w:style>
  <w:style w:type="paragraph" w:styleId="7">
    <w:name w:val="heading 7"/>
    <w:basedOn w:val="a"/>
    <w:next w:val="a"/>
    <w:link w:val="70"/>
    <w:qFormat/>
    <w:rsid w:val="00B55CD6"/>
    <w:pPr>
      <w:outlineLvl w:val="6"/>
    </w:pPr>
  </w:style>
  <w:style w:type="paragraph" w:styleId="8">
    <w:name w:val="heading 8"/>
    <w:basedOn w:val="a"/>
    <w:next w:val="a"/>
    <w:link w:val="80"/>
    <w:qFormat/>
    <w:rsid w:val="00B55CD6"/>
    <w:pPr>
      <w:outlineLvl w:val="7"/>
    </w:pPr>
  </w:style>
  <w:style w:type="paragraph" w:styleId="9">
    <w:name w:val="heading 9"/>
    <w:basedOn w:val="a"/>
    <w:next w:val="a"/>
    <w:link w:val="90"/>
    <w:qFormat/>
    <w:rsid w:val="00B55CD6"/>
    <w:p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Заголовок 1 Знак"/>
    <w:basedOn w:val="a0"/>
    <w:link w:val="11"/>
    <w:rsid w:val="00B55CD6"/>
    <w:rPr>
      <w:b/>
      <w:bCs/>
      <w:kern w:val="28"/>
      <w:sz w:val="28"/>
    </w:rPr>
  </w:style>
  <w:style w:type="character" w:customStyle="1" w:styleId="23">
    <w:name w:val="Заголовок 2 Знак"/>
    <w:basedOn w:val="a0"/>
    <w:link w:val="21"/>
    <w:rsid w:val="00B55CD6"/>
    <w:rPr>
      <w:b/>
      <w:sz w:val="26"/>
    </w:rPr>
  </w:style>
  <w:style w:type="character" w:customStyle="1" w:styleId="33">
    <w:name w:val="Заголовок 3 Знак"/>
    <w:basedOn w:val="a0"/>
    <w:link w:val="32"/>
    <w:rsid w:val="00B55CD6"/>
  </w:style>
  <w:style w:type="character" w:customStyle="1" w:styleId="41">
    <w:name w:val="Заголовок 4 Знак"/>
    <w:basedOn w:val="a0"/>
    <w:link w:val="40"/>
    <w:rsid w:val="00B55CD6"/>
  </w:style>
  <w:style w:type="character" w:customStyle="1" w:styleId="50">
    <w:name w:val="Заголовок 5 Знак"/>
    <w:basedOn w:val="a0"/>
    <w:link w:val="5"/>
    <w:rsid w:val="00B55CD6"/>
  </w:style>
  <w:style w:type="character" w:customStyle="1" w:styleId="60">
    <w:name w:val="Заголовок 6 Знак"/>
    <w:basedOn w:val="a0"/>
    <w:link w:val="6"/>
    <w:rsid w:val="00B55CD6"/>
  </w:style>
  <w:style w:type="character" w:customStyle="1" w:styleId="70">
    <w:name w:val="Заголовок 7 Знак"/>
    <w:basedOn w:val="a0"/>
    <w:link w:val="7"/>
    <w:rsid w:val="00B55CD6"/>
  </w:style>
  <w:style w:type="character" w:customStyle="1" w:styleId="80">
    <w:name w:val="Заголовок 8 Знак"/>
    <w:basedOn w:val="a0"/>
    <w:link w:val="8"/>
    <w:rsid w:val="00B55CD6"/>
  </w:style>
  <w:style w:type="character" w:customStyle="1" w:styleId="90">
    <w:name w:val="Заголовок 9 Знак"/>
    <w:basedOn w:val="a0"/>
    <w:link w:val="9"/>
    <w:rsid w:val="00B55CD6"/>
  </w:style>
  <w:style w:type="paragraph" w:customStyle="1" w:styleId="a3">
    <w:name w:val="Заголовок приложения"/>
    <w:basedOn w:val="a"/>
    <w:next w:val="a"/>
    <w:autoRedefine/>
    <w:rsid w:val="00B55CD6"/>
    <w:pPr>
      <w:keepNext/>
      <w:keepLines/>
      <w:spacing w:after="240"/>
      <w:jc w:val="center"/>
    </w:pPr>
    <w:rPr>
      <w:b/>
      <w:sz w:val="28"/>
    </w:rPr>
  </w:style>
  <w:style w:type="paragraph" w:styleId="a4">
    <w:name w:val="header"/>
    <w:basedOn w:val="a"/>
    <w:link w:val="a5"/>
    <w:semiHidden/>
    <w:rsid w:val="00B55C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rsid w:val="00B55CD6"/>
  </w:style>
  <w:style w:type="paragraph" w:styleId="a6">
    <w:name w:val="footer"/>
    <w:basedOn w:val="a"/>
    <w:link w:val="a7"/>
    <w:semiHidden/>
    <w:rsid w:val="00B55C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semiHidden/>
    <w:rsid w:val="00B55CD6"/>
  </w:style>
  <w:style w:type="character" w:styleId="a8">
    <w:name w:val="footnote reference"/>
    <w:rsid w:val="00B55CD6"/>
    <w:rPr>
      <w:sz w:val="20"/>
      <w:vertAlign w:val="superscript"/>
    </w:rPr>
  </w:style>
  <w:style w:type="paragraph" w:styleId="a9">
    <w:name w:val="footnote text"/>
    <w:basedOn w:val="a"/>
    <w:link w:val="aa"/>
    <w:rsid w:val="00B55CD6"/>
    <w:rPr>
      <w:sz w:val="20"/>
    </w:rPr>
  </w:style>
  <w:style w:type="character" w:customStyle="1" w:styleId="aa">
    <w:name w:val="Текст сноски Знак"/>
    <w:basedOn w:val="a0"/>
    <w:link w:val="a9"/>
    <w:rsid w:val="00B55CD6"/>
    <w:rPr>
      <w:sz w:val="20"/>
    </w:rPr>
  </w:style>
  <w:style w:type="paragraph" w:styleId="14">
    <w:name w:val="toc 1"/>
    <w:basedOn w:val="a"/>
    <w:next w:val="a"/>
    <w:uiPriority w:val="39"/>
    <w:rsid w:val="00B55CD6"/>
    <w:pPr>
      <w:tabs>
        <w:tab w:val="left" w:pos="567"/>
        <w:tab w:val="right" w:leader="dot" w:pos="9639"/>
      </w:tabs>
    </w:pPr>
    <w:rPr>
      <w:b/>
      <w:bCs/>
      <w:noProof/>
      <w:sz w:val="26"/>
    </w:rPr>
  </w:style>
  <w:style w:type="paragraph" w:styleId="24">
    <w:name w:val="toc 2"/>
    <w:basedOn w:val="21"/>
    <w:next w:val="a"/>
    <w:uiPriority w:val="39"/>
    <w:rsid w:val="00B55CD6"/>
    <w:pPr>
      <w:numPr>
        <w:ilvl w:val="0"/>
        <w:numId w:val="0"/>
      </w:numPr>
      <w:tabs>
        <w:tab w:val="left" w:pos="851"/>
        <w:tab w:val="right" w:leader="dot" w:pos="9639"/>
      </w:tabs>
      <w:spacing w:before="60" w:after="0"/>
      <w:ind w:left="851" w:hanging="567"/>
    </w:pPr>
    <w:rPr>
      <w:b w:val="0"/>
      <w:noProof/>
    </w:rPr>
  </w:style>
  <w:style w:type="paragraph" w:styleId="31">
    <w:name w:val="toc 3"/>
    <w:basedOn w:val="14"/>
    <w:next w:val="a"/>
    <w:uiPriority w:val="39"/>
    <w:rsid w:val="00B55CD6"/>
    <w:pPr>
      <w:numPr>
        <w:numId w:val="1"/>
      </w:numPr>
      <w:tabs>
        <w:tab w:val="clear" w:pos="567"/>
      </w:tabs>
    </w:pPr>
    <w:rPr>
      <w:i/>
      <w:iCs/>
    </w:rPr>
  </w:style>
  <w:style w:type="paragraph" w:styleId="15">
    <w:name w:val="index 1"/>
    <w:basedOn w:val="a"/>
    <w:next w:val="a"/>
    <w:semiHidden/>
    <w:rsid w:val="00B55CD6"/>
    <w:pPr>
      <w:tabs>
        <w:tab w:val="right" w:leader="dot" w:pos="4459"/>
      </w:tabs>
      <w:ind w:left="240" w:hanging="240"/>
    </w:pPr>
  </w:style>
  <w:style w:type="paragraph" w:styleId="25">
    <w:name w:val="index 2"/>
    <w:basedOn w:val="a"/>
    <w:next w:val="a"/>
    <w:semiHidden/>
    <w:rsid w:val="00B55CD6"/>
    <w:pPr>
      <w:tabs>
        <w:tab w:val="right" w:leader="dot" w:pos="4459"/>
      </w:tabs>
      <w:ind w:left="480" w:hanging="240"/>
    </w:pPr>
  </w:style>
  <w:style w:type="paragraph" w:styleId="34">
    <w:name w:val="index 3"/>
    <w:basedOn w:val="a"/>
    <w:next w:val="a"/>
    <w:semiHidden/>
    <w:rsid w:val="00B55CD6"/>
    <w:pPr>
      <w:tabs>
        <w:tab w:val="right" w:leader="dot" w:pos="4459"/>
      </w:tabs>
      <w:ind w:left="720" w:hanging="240"/>
    </w:pPr>
  </w:style>
  <w:style w:type="paragraph" w:styleId="42">
    <w:name w:val="index 4"/>
    <w:basedOn w:val="a"/>
    <w:next w:val="a"/>
    <w:semiHidden/>
    <w:rsid w:val="00B55CD6"/>
    <w:pPr>
      <w:tabs>
        <w:tab w:val="right" w:leader="dot" w:pos="4459"/>
      </w:tabs>
      <w:ind w:left="960" w:hanging="240"/>
    </w:pPr>
  </w:style>
  <w:style w:type="paragraph" w:styleId="51">
    <w:name w:val="index 5"/>
    <w:basedOn w:val="a"/>
    <w:next w:val="a"/>
    <w:semiHidden/>
    <w:rsid w:val="00B55CD6"/>
    <w:pPr>
      <w:tabs>
        <w:tab w:val="right" w:leader="dot" w:pos="4459"/>
      </w:tabs>
      <w:ind w:left="1200" w:hanging="240"/>
    </w:pPr>
  </w:style>
  <w:style w:type="paragraph" w:styleId="61">
    <w:name w:val="index 6"/>
    <w:basedOn w:val="a"/>
    <w:next w:val="a"/>
    <w:semiHidden/>
    <w:rsid w:val="00B55CD6"/>
    <w:pPr>
      <w:tabs>
        <w:tab w:val="right" w:leader="dot" w:pos="4459"/>
      </w:tabs>
      <w:ind w:left="1440" w:hanging="240"/>
    </w:pPr>
  </w:style>
  <w:style w:type="paragraph" w:styleId="71">
    <w:name w:val="index 7"/>
    <w:basedOn w:val="a"/>
    <w:next w:val="a"/>
    <w:semiHidden/>
    <w:rsid w:val="00B55CD6"/>
    <w:pPr>
      <w:tabs>
        <w:tab w:val="right" w:leader="dot" w:pos="4459"/>
      </w:tabs>
      <w:ind w:left="1680" w:hanging="240"/>
    </w:pPr>
  </w:style>
  <w:style w:type="paragraph" w:styleId="81">
    <w:name w:val="index 8"/>
    <w:basedOn w:val="a"/>
    <w:next w:val="a"/>
    <w:semiHidden/>
    <w:rsid w:val="00B55CD6"/>
    <w:pPr>
      <w:tabs>
        <w:tab w:val="right" w:leader="dot" w:pos="4459"/>
      </w:tabs>
      <w:ind w:left="1920" w:hanging="240"/>
    </w:pPr>
  </w:style>
  <w:style w:type="paragraph" w:styleId="91">
    <w:name w:val="index 9"/>
    <w:basedOn w:val="a"/>
    <w:next w:val="a"/>
    <w:semiHidden/>
    <w:rsid w:val="00B55CD6"/>
    <w:pPr>
      <w:tabs>
        <w:tab w:val="right" w:leader="dot" w:pos="4459"/>
      </w:tabs>
      <w:ind w:left="2160" w:hanging="240"/>
    </w:pPr>
  </w:style>
  <w:style w:type="paragraph" w:styleId="ab">
    <w:name w:val="index heading"/>
    <w:basedOn w:val="a"/>
    <w:next w:val="15"/>
    <w:semiHidden/>
    <w:rsid w:val="00B55CD6"/>
  </w:style>
  <w:style w:type="paragraph" w:styleId="43">
    <w:name w:val="toc 4"/>
    <w:basedOn w:val="a"/>
    <w:next w:val="a"/>
    <w:semiHidden/>
    <w:rsid w:val="00B55CD6"/>
    <w:pPr>
      <w:ind w:left="720"/>
    </w:pPr>
    <w:rPr>
      <w:szCs w:val="21"/>
    </w:rPr>
  </w:style>
  <w:style w:type="paragraph" w:styleId="52">
    <w:name w:val="toc 5"/>
    <w:basedOn w:val="a"/>
    <w:next w:val="a"/>
    <w:semiHidden/>
    <w:rsid w:val="00B55CD6"/>
    <w:pPr>
      <w:ind w:left="960"/>
    </w:pPr>
    <w:rPr>
      <w:szCs w:val="21"/>
    </w:rPr>
  </w:style>
  <w:style w:type="paragraph" w:styleId="62">
    <w:name w:val="toc 6"/>
    <w:basedOn w:val="a"/>
    <w:next w:val="a"/>
    <w:semiHidden/>
    <w:rsid w:val="00B55CD6"/>
    <w:pPr>
      <w:ind w:left="1200"/>
    </w:pPr>
    <w:rPr>
      <w:szCs w:val="21"/>
    </w:rPr>
  </w:style>
  <w:style w:type="paragraph" w:styleId="72">
    <w:name w:val="toc 7"/>
    <w:basedOn w:val="a"/>
    <w:next w:val="a"/>
    <w:semiHidden/>
    <w:rsid w:val="00B55CD6"/>
    <w:pPr>
      <w:ind w:left="1440"/>
    </w:pPr>
    <w:rPr>
      <w:szCs w:val="21"/>
    </w:rPr>
  </w:style>
  <w:style w:type="paragraph" w:styleId="82">
    <w:name w:val="toc 8"/>
    <w:basedOn w:val="a"/>
    <w:next w:val="a"/>
    <w:semiHidden/>
    <w:rsid w:val="00B55CD6"/>
    <w:pPr>
      <w:ind w:left="1680"/>
    </w:pPr>
    <w:rPr>
      <w:szCs w:val="21"/>
    </w:rPr>
  </w:style>
  <w:style w:type="paragraph" w:styleId="92">
    <w:name w:val="toc 9"/>
    <w:basedOn w:val="a"/>
    <w:next w:val="a"/>
    <w:semiHidden/>
    <w:rsid w:val="00B55CD6"/>
    <w:pPr>
      <w:ind w:left="1920"/>
    </w:pPr>
    <w:rPr>
      <w:szCs w:val="21"/>
    </w:rPr>
  </w:style>
  <w:style w:type="character" w:styleId="ac">
    <w:name w:val="Hyperlink"/>
    <w:uiPriority w:val="99"/>
    <w:rsid w:val="00B55CD6"/>
    <w:rPr>
      <w:rFonts w:ascii="Times New Roman" w:hAnsi="Times New Roman"/>
      <w:color w:val="0000FF"/>
      <w:sz w:val="26"/>
      <w:u w:val="single"/>
    </w:rPr>
  </w:style>
  <w:style w:type="character" w:styleId="ad">
    <w:name w:val="FollowedHyperlink"/>
    <w:semiHidden/>
    <w:rsid w:val="00B55CD6"/>
    <w:rPr>
      <w:color w:val="800080"/>
      <w:u w:val="single"/>
    </w:rPr>
  </w:style>
  <w:style w:type="paragraph" w:customStyle="1" w:styleId="26">
    <w:name w:val="Титульный лист 2"/>
    <w:basedOn w:val="a"/>
    <w:next w:val="16"/>
    <w:autoRedefine/>
    <w:rsid w:val="00B55CD6"/>
    <w:pPr>
      <w:ind w:right="170"/>
      <w:jc w:val="right"/>
    </w:pPr>
    <w:rPr>
      <w:b/>
    </w:rPr>
  </w:style>
  <w:style w:type="paragraph" w:customStyle="1" w:styleId="16">
    <w:name w:val="Титульный лист 1"/>
    <w:basedOn w:val="a"/>
    <w:autoRedefine/>
    <w:rsid w:val="0050585F"/>
    <w:pPr>
      <w:keepLines/>
      <w:spacing w:after="240"/>
      <w:ind w:left="-57"/>
      <w:jc w:val="center"/>
    </w:pPr>
    <w:rPr>
      <w:rFonts w:ascii="Times New Roman" w:hAnsi="Times New Roman" w:cs="Times New Roman"/>
      <w:b/>
      <w:sz w:val="36"/>
    </w:rPr>
  </w:style>
  <w:style w:type="paragraph" w:customStyle="1" w:styleId="1">
    <w:name w:val="Список 1"/>
    <w:basedOn w:val="a"/>
    <w:autoRedefine/>
    <w:qFormat/>
    <w:rsid w:val="00B55CD6"/>
    <w:pPr>
      <w:keepLines/>
      <w:numPr>
        <w:numId w:val="5"/>
      </w:numPr>
    </w:pPr>
    <w:rPr>
      <w:sz w:val="26"/>
    </w:rPr>
  </w:style>
  <w:style w:type="paragraph" w:customStyle="1" w:styleId="27">
    <w:name w:val="Текст2"/>
    <w:basedOn w:val="21"/>
    <w:link w:val="28"/>
    <w:autoRedefine/>
    <w:qFormat/>
    <w:rsid w:val="00B55CD6"/>
    <w:pPr>
      <w:keepNext w:val="0"/>
      <w:keepLines w:val="0"/>
    </w:pPr>
    <w:rPr>
      <w:b w:val="0"/>
    </w:rPr>
  </w:style>
  <w:style w:type="character" w:customStyle="1" w:styleId="28">
    <w:name w:val="Текст2 Знак"/>
    <w:link w:val="27"/>
    <w:rsid w:val="00B55CD6"/>
    <w:rPr>
      <w:sz w:val="26"/>
    </w:rPr>
  </w:style>
  <w:style w:type="paragraph" w:customStyle="1" w:styleId="35">
    <w:name w:val="Титульный лист 3"/>
    <w:basedOn w:val="a"/>
    <w:autoRedefine/>
    <w:rsid w:val="00114AAA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53">
    <w:name w:val="Титульный лист 5"/>
    <w:basedOn w:val="a"/>
    <w:autoRedefine/>
    <w:rsid w:val="00114AAA"/>
    <w:pPr>
      <w:jc w:val="center"/>
    </w:pPr>
    <w:rPr>
      <w:rFonts w:ascii="Times New Roman" w:hAnsi="Times New Roman" w:cs="Times New Roman"/>
      <w:b/>
      <w:sz w:val="40"/>
    </w:rPr>
  </w:style>
  <w:style w:type="paragraph" w:customStyle="1" w:styleId="73">
    <w:name w:val="Титульный лист 7"/>
    <w:basedOn w:val="a"/>
    <w:autoRedefine/>
    <w:rsid w:val="00114AAA"/>
    <w:pPr>
      <w:spacing w:line="240" w:lineRule="auto"/>
      <w:jc w:val="center"/>
    </w:pPr>
    <w:rPr>
      <w:rFonts w:ascii="Times New Roman" w:hAnsi="Times New Roman" w:cs="Times New Roman"/>
      <w:b/>
      <w:sz w:val="28"/>
    </w:rPr>
  </w:style>
  <w:style w:type="paragraph" w:styleId="HTML">
    <w:name w:val="HTML Address"/>
    <w:basedOn w:val="a"/>
    <w:link w:val="HTML0"/>
    <w:semiHidden/>
    <w:rsid w:val="00B55CD6"/>
    <w:rPr>
      <w:i/>
      <w:iCs/>
    </w:rPr>
  </w:style>
  <w:style w:type="character" w:customStyle="1" w:styleId="HTML0">
    <w:name w:val="Адрес HTML Знак"/>
    <w:basedOn w:val="a0"/>
    <w:link w:val="HTML"/>
    <w:semiHidden/>
    <w:rsid w:val="00B55CD6"/>
    <w:rPr>
      <w:i/>
      <w:iCs/>
    </w:rPr>
  </w:style>
  <w:style w:type="paragraph" w:styleId="ae">
    <w:name w:val="Document Map"/>
    <w:basedOn w:val="a"/>
    <w:link w:val="af"/>
    <w:semiHidden/>
    <w:rsid w:val="00B55CD6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0"/>
    <w:link w:val="ae"/>
    <w:semiHidden/>
    <w:rsid w:val="00B55CD6"/>
    <w:rPr>
      <w:rFonts w:ascii="Tahoma" w:hAnsi="Tahoma" w:cs="Tahoma"/>
      <w:shd w:val="clear" w:color="auto" w:fill="000080"/>
    </w:rPr>
  </w:style>
  <w:style w:type="paragraph" w:customStyle="1" w:styleId="af0">
    <w:name w:val="На одном листе"/>
    <w:basedOn w:val="a"/>
    <w:semiHidden/>
    <w:locked/>
    <w:rsid w:val="00B55CD6"/>
    <w:pPr>
      <w:spacing w:before="600"/>
      <w:jc w:val="center"/>
    </w:pPr>
    <w:rPr>
      <w:b/>
      <w:sz w:val="26"/>
    </w:rPr>
  </w:style>
  <w:style w:type="paragraph" w:customStyle="1" w:styleId="af1">
    <w:name w:val="Заголовок"/>
    <w:basedOn w:val="a"/>
    <w:autoRedefine/>
    <w:rsid w:val="00B55CD6"/>
    <w:pPr>
      <w:spacing w:before="360" w:after="120"/>
      <w:jc w:val="center"/>
    </w:pPr>
    <w:rPr>
      <w:b/>
      <w:bCs/>
      <w:sz w:val="28"/>
    </w:rPr>
  </w:style>
  <w:style w:type="paragraph" w:styleId="af2">
    <w:name w:val="Balloon Text"/>
    <w:basedOn w:val="a"/>
    <w:link w:val="af3"/>
    <w:semiHidden/>
    <w:rsid w:val="00B55CD6"/>
    <w:rPr>
      <w:rFonts w:ascii="Tahoma" w:hAnsi="Tahoma" w:cs="Tahoma"/>
      <w:color w:val="333300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B55CD6"/>
    <w:rPr>
      <w:rFonts w:ascii="Tahoma" w:hAnsi="Tahoma" w:cs="Tahoma"/>
      <w:color w:val="333300"/>
      <w:sz w:val="16"/>
      <w:szCs w:val="16"/>
    </w:rPr>
  </w:style>
  <w:style w:type="paragraph" w:customStyle="1" w:styleId="af4">
    <w:name w:val="Прил№"/>
    <w:basedOn w:val="a"/>
    <w:next w:val="a3"/>
    <w:autoRedefine/>
    <w:rsid w:val="00B55CD6"/>
    <w:pPr>
      <w:jc w:val="right"/>
    </w:pPr>
    <w:rPr>
      <w:b/>
      <w:bCs/>
      <w:sz w:val="26"/>
    </w:rPr>
  </w:style>
  <w:style w:type="paragraph" w:customStyle="1" w:styleId="af5">
    <w:name w:val="Текст по центру"/>
    <w:basedOn w:val="a"/>
    <w:autoRedefine/>
    <w:qFormat/>
    <w:rsid w:val="00B55CD6"/>
    <w:pPr>
      <w:jc w:val="center"/>
    </w:pPr>
    <w:rPr>
      <w:sz w:val="26"/>
    </w:rPr>
  </w:style>
  <w:style w:type="table" w:customStyle="1" w:styleId="af6">
    <w:name w:val="КолонтитулВ Табл"/>
    <w:basedOn w:val="a1"/>
    <w:rsid w:val="00B55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28" w:type="dxa"/>
        <w:bottom w:w="0" w:type="dxa"/>
        <w:right w:w="28" w:type="dxa"/>
      </w:tblCellMar>
    </w:tblPr>
  </w:style>
  <w:style w:type="paragraph" w:customStyle="1" w:styleId="af7">
    <w:name w:val="КолонтитулВ ТаблЛ"/>
    <w:autoRedefine/>
    <w:rsid w:val="00B55CD6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f8">
    <w:name w:val="Перечень документов"/>
    <w:basedOn w:val="a"/>
    <w:semiHidden/>
    <w:locked/>
    <w:rsid w:val="00B55CD6"/>
    <w:pPr>
      <w:ind w:left="963" w:hanging="283"/>
    </w:pPr>
    <w:rPr>
      <w:color w:val="000000"/>
      <w:sz w:val="26"/>
      <w:szCs w:val="26"/>
    </w:rPr>
  </w:style>
  <w:style w:type="paragraph" w:customStyle="1" w:styleId="10">
    <w:name w:val="ПрилТекст1"/>
    <w:basedOn w:val="a"/>
    <w:autoRedefine/>
    <w:rsid w:val="00B55CD6"/>
    <w:pPr>
      <w:numPr>
        <w:numId w:val="3"/>
      </w:numPr>
    </w:pPr>
    <w:rPr>
      <w:sz w:val="26"/>
    </w:rPr>
  </w:style>
  <w:style w:type="paragraph" w:styleId="af9">
    <w:name w:val="table of figures"/>
    <w:basedOn w:val="a"/>
    <w:next w:val="a"/>
    <w:semiHidden/>
    <w:rsid w:val="00B55CD6"/>
  </w:style>
  <w:style w:type="paragraph" w:customStyle="1" w:styleId="20">
    <w:name w:val="ПрилТекст2"/>
    <w:basedOn w:val="a"/>
    <w:autoRedefine/>
    <w:rsid w:val="00B55CD6"/>
    <w:pPr>
      <w:numPr>
        <w:ilvl w:val="1"/>
        <w:numId w:val="3"/>
      </w:numPr>
    </w:pPr>
    <w:rPr>
      <w:sz w:val="26"/>
    </w:rPr>
  </w:style>
  <w:style w:type="paragraph" w:customStyle="1" w:styleId="3">
    <w:name w:val="ПрилТекст3"/>
    <w:basedOn w:val="a"/>
    <w:autoRedefine/>
    <w:rsid w:val="00B55CD6"/>
    <w:pPr>
      <w:numPr>
        <w:ilvl w:val="2"/>
        <w:numId w:val="3"/>
      </w:numPr>
    </w:pPr>
    <w:rPr>
      <w:sz w:val="26"/>
    </w:rPr>
  </w:style>
  <w:style w:type="paragraph" w:customStyle="1" w:styleId="afa">
    <w:name w:val="Редакция"/>
    <w:basedOn w:val="a"/>
    <w:autoRedefine/>
    <w:rsid w:val="00B55CD6"/>
    <w:pPr>
      <w:keepNext/>
      <w:spacing w:before="480" w:after="60"/>
    </w:pPr>
    <w:rPr>
      <w:sz w:val="26"/>
    </w:rPr>
  </w:style>
  <w:style w:type="paragraph" w:customStyle="1" w:styleId="afb">
    <w:name w:val="Текст обычный"/>
    <w:basedOn w:val="a"/>
    <w:autoRedefine/>
    <w:qFormat/>
    <w:rsid w:val="00B55CD6"/>
    <w:pPr>
      <w:ind w:firstLine="709"/>
    </w:pPr>
    <w:rPr>
      <w:sz w:val="26"/>
    </w:rPr>
  </w:style>
  <w:style w:type="paragraph" w:customStyle="1" w:styleId="4">
    <w:name w:val="Текст4"/>
    <w:basedOn w:val="40"/>
    <w:autoRedefine/>
    <w:qFormat/>
    <w:rsid w:val="00B55CD6"/>
    <w:pPr>
      <w:numPr>
        <w:ilvl w:val="3"/>
        <w:numId w:val="11"/>
      </w:numPr>
    </w:pPr>
    <w:rPr>
      <w:sz w:val="26"/>
    </w:rPr>
  </w:style>
  <w:style w:type="paragraph" w:customStyle="1" w:styleId="30">
    <w:name w:val="Текст3"/>
    <w:basedOn w:val="32"/>
    <w:link w:val="36"/>
    <w:autoRedefine/>
    <w:qFormat/>
    <w:rsid w:val="00B55CD6"/>
    <w:pPr>
      <w:numPr>
        <w:ilvl w:val="2"/>
        <w:numId w:val="11"/>
      </w:numPr>
    </w:pPr>
    <w:rPr>
      <w:sz w:val="26"/>
    </w:rPr>
  </w:style>
  <w:style w:type="character" w:customStyle="1" w:styleId="36">
    <w:name w:val="Текст3 Знак Знак"/>
    <w:link w:val="30"/>
    <w:rsid w:val="00B55CD6"/>
    <w:rPr>
      <w:sz w:val="26"/>
    </w:rPr>
  </w:style>
  <w:style w:type="paragraph" w:customStyle="1" w:styleId="afc">
    <w:name w:val="Форма"/>
    <w:basedOn w:val="a"/>
    <w:locked/>
    <w:rsid w:val="00B55CD6"/>
    <w:pPr>
      <w:spacing w:after="60"/>
      <w:jc w:val="right"/>
    </w:pPr>
    <w:rPr>
      <w:b/>
      <w:bCs/>
      <w:sz w:val="26"/>
      <w:u w:val="single"/>
    </w:rPr>
  </w:style>
  <w:style w:type="paragraph" w:customStyle="1" w:styleId="12">
    <w:name w:val="Перечисление1"/>
    <w:autoRedefine/>
    <w:qFormat/>
    <w:rsid w:val="00B55CD6"/>
    <w:pPr>
      <w:keepLines/>
      <w:numPr>
        <w:numId w:val="8"/>
      </w:numPr>
      <w:spacing w:after="0" w:line="240" w:lineRule="auto"/>
      <w:ind w:left="1066" w:hanging="357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2">
    <w:name w:val="Перечисление2"/>
    <w:autoRedefine/>
    <w:qFormat/>
    <w:rsid w:val="00B55CD6"/>
    <w:pPr>
      <w:keepLines/>
      <w:numPr>
        <w:numId w:val="9"/>
      </w:num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d">
    <w:name w:val="ПримечаниеЗнак"/>
    <w:rsid w:val="00B55CD6"/>
    <w:rPr>
      <w:spacing w:val="100"/>
    </w:rPr>
  </w:style>
  <w:style w:type="paragraph" w:customStyle="1" w:styleId="17">
    <w:name w:val="Примечание1"/>
    <w:basedOn w:val="a"/>
    <w:autoRedefine/>
    <w:rsid w:val="00B55CD6"/>
    <w:pPr>
      <w:keepLines/>
      <w:spacing w:before="120"/>
      <w:ind w:left="851" w:hanging="851"/>
    </w:pPr>
  </w:style>
  <w:style w:type="paragraph" w:customStyle="1" w:styleId="2">
    <w:name w:val="Примечание2"/>
    <w:basedOn w:val="17"/>
    <w:autoRedefine/>
    <w:rsid w:val="00B55CD6"/>
    <w:pPr>
      <w:numPr>
        <w:numId w:val="4"/>
      </w:numPr>
      <w:spacing w:before="60"/>
    </w:pPr>
  </w:style>
  <w:style w:type="paragraph" w:customStyle="1" w:styleId="afe">
    <w:name w:val="КолонтитулВ ТаблП"/>
    <w:basedOn w:val="af7"/>
    <w:autoRedefine/>
    <w:rsid w:val="00B55CD6"/>
    <w:pPr>
      <w:jc w:val="right"/>
    </w:pPr>
  </w:style>
  <w:style w:type="paragraph" w:customStyle="1" w:styleId="aff">
    <w:name w:val="КолонтитулН"/>
    <w:autoRedefine/>
    <w:rsid w:val="00B55CD6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TXTDESC">
    <w:name w:val="TXTDESC Знак"/>
    <w:link w:val="TXTDESC0"/>
    <w:rsid w:val="00B55CD6"/>
    <w:rPr>
      <w:color w:val="0000A0"/>
      <w:sz w:val="26"/>
    </w:rPr>
  </w:style>
  <w:style w:type="paragraph" w:customStyle="1" w:styleId="TXTDOCZAG">
    <w:name w:val="TXTDOCZAG"/>
    <w:autoRedefine/>
    <w:rsid w:val="00B55CD6"/>
    <w:pPr>
      <w:keepNext/>
      <w:spacing w:before="60"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TXTDOCSPISOK">
    <w:name w:val="TXTDOCSPISOK"/>
    <w:autoRedefine/>
    <w:rsid w:val="00B55CD6"/>
    <w:pPr>
      <w:spacing w:after="0" w:line="240" w:lineRule="auto"/>
      <w:ind w:left="709" w:hanging="425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TXTDESC0">
    <w:name w:val="TXTDESC"/>
    <w:link w:val="TXTDESC"/>
    <w:autoRedefine/>
    <w:rsid w:val="00B55CD6"/>
    <w:pPr>
      <w:spacing w:before="60" w:after="0" w:line="240" w:lineRule="auto"/>
      <w:ind w:firstLine="709"/>
      <w:jc w:val="both"/>
    </w:pPr>
    <w:rPr>
      <w:color w:val="0000A0"/>
      <w:sz w:val="26"/>
    </w:rPr>
  </w:style>
  <w:style w:type="paragraph" w:customStyle="1" w:styleId="TXTDESCSPISOK">
    <w:name w:val="TXTDESCSPISOK"/>
    <w:autoRedefine/>
    <w:rsid w:val="00B55CD6"/>
    <w:pPr>
      <w:spacing w:after="0" w:line="240" w:lineRule="auto"/>
      <w:ind w:left="1134" w:hanging="425"/>
      <w:jc w:val="both"/>
    </w:pPr>
    <w:rPr>
      <w:rFonts w:ascii="Times New Roman" w:eastAsia="Times New Roman" w:hAnsi="Times New Roman" w:cs="Times New Roman"/>
      <w:color w:val="0000A0"/>
      <w:sz w:val="26"/>
      <w:szCs w:val="20"/>
      <w:lang w:eastAsia="ru-RU"/>
    </w:rPr>
  </w:style>
  <w:style w:type="paragraph" w:customStyle="1" w:styleId="TXTFUNC">
    <w:name w:val="TXTFUNC"/>
    <w:link w:val="TXTFUNC0"/>
    <w:autoRedefine/>
    <w:uiPriority w:val="99"/>
    <w:rsid w:val="00B55CD6"/>
    <w:pPr>
      <w:tabs>
        <w:tab w:val="left" w:pos="1418"/>
      </w:tabs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TXTFUNC0">
    <w:name w:val="TXTFUNC Знак"/>
    <w:link w:val="TXTFUNC"/>
    <w:uiPriority w:val="99"/>
    <w:rsid w:val="00B55CD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TXTFUNCSPISOK">
    <w:name w:val="TXTFUNCSPISOK"/>
    <w:autoRedefine/>
    <w:uiPriority w:val="99"/>
    <w:rsid w:val="00B55CD6"/>
    <w:pPr>
      <w:spacing w:after="0" w:line="240" w:lineRule="auto"/>
      <w:ind w:left="1134" w:hanging="425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f0">
    <w:name w:val="Разделитель сноски"/>
    <w:basedOn w:val="a9"/>
    <w:rsid w:val="00B55CD6"/>
    <w:rPr>
      <w:sz w:val="24"/>
    </w:rPr>
  </w:style>
  <w:style w:type="character" w:customStyle="1" w:styleId="aff1">
    <w:name w:val="ЗнакТекстЖ"/>
    <w:uiPriority w:val="99"/>
    <w:qFormat/>
    <w:rsid w:val="00B55CD6"/>
    <w:rPr>
      <w:b/>
      <w:color w:val="auto"/>
    </w:rPr>
  </w:style>
  <w:style w:type="character" w:customStyle="1" w:styleId="aff2">
    <w:name w:val="ЗнакТекстЖК"/>
    <w:rsid w:val="00B55CD6"/>
    <w:rPr>
      <w:b/>
      <w:i/>
      <w:color w:val="auto"/>
    </w:rPr>
  </w:style>
  <w:style w:type="character" w:customStyle="1" w:styleId="aff3">
    <w:name w:val="ЗнакТекстК"/>
    <w:rsid w:val="00B55CD6"/>
    <w:rPr>
      <w:i/>
      <w:color w:val="auto"/>
    </w:rPr>
  </w:style>
  <w:style w:type="character" w:customStyle="1" w:styleId="aff4">
    <w:name w:val="ЗнакТекстЧ"/>
    <w:rsid w:val="00B55CD6"/>
    <w:rPr>
      <w:color w:val="auto"/>
      <w:u w:val="single"/>
    </w:rPr>
  </w:style>
  <w:style w:type="paragraph" w:customStyle="1" w:styleId="120">
    <w:name w:val="ТаблицаЗаголовок12"/>
    <w:basedOn w:val="a"/>
    <w:autoRedefine/>
    <w:qFormat/>
    <w:rsid w:val="00B55CD6"/>
    <w:pPr>
      <w:keepNext/>
      <w:keepLines/>
      <w:spacing w:after="60"/>
      <w:jc w:val="center"/>
    </w:pPr>
    <w:rPr>
      <w:b/>
      <w:spacing w:val="-2"/>
    </w:rPr>
  </w:style>
  <w:style w:type="paragraph" w:customStyle="1" w:styleId="110">
    <w:name w:val="ТаблицаЗаголовок11"/>
    <w:basedOn w:val="120"/>
    <w:autoRedefine/>
    <w:rsid w:val="00B55CD6"/>
  </w:style>
  <w:style w:type="paragraph" w:customStyle="1" w:styleId="aff5">
    <w:name w:val="ТаблицаПодзаголовок"/>
    <w:basedOn w:val="120"/>
    <w:autoRedefine/>
    <w:qFormat/>
    <w:rsid w:val="00B55CD6"/>
    <w:pPr>
      <w:shd w:val="clear" w:color="auto" w:fill="D9FFFF"/>
    </w:pPr>
    <w:rPr>
      <w:i/>
    </w:rPr>
  </w:style>
  <w:style w:type="table" w:customStyle="1" w:styleId="aff6">
    <w:name w:val="ТаблицаСТП"/>
    <w:basedOn w:val="a1"/>
    <w:rsid w:val="00B55CD6"/>
    <w:pPr>
      <w:keepLines/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cantSplit/>
      <w:jc w:val="center"/>
    </w:trPr>
    <w:tcPr>
      <w:shd w:val="clear" w:color="auto" w:fill="auto"/>
      <w:noWrap/>
      <w:vAlign w:val="center"/>
    </w:tc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shd w:val="clear" w:color="auto" w:fill="D9D9D9"/>
      </w:tcPr>
    </w:tblStylePr>
  </w:style>
  <w:style w:type="paragraph" w:customStyle="1" w:styleId="aff7">
    <w:name w:val="ТаблицаТекстЛ"/>
    <w:basedOn w:val="a"/>
    <w:autoRedefine/>
    <w:rsid w:val="00B55CD6"/>
    <w:pPr>
      <w:numPr>
        <w:ilvl w:val="12"/>
      </w:numPr>
    </w:pPr>
    <w:rPr>
      <w:iCs/>
    </w:rPr>
  </w:style>
  <w:style w:type="paragraph" w:customStyle="1" w:styleId="aff8">
    <w:name w:val="ТаблицаТекстП"/>
    <w:basedOn w:val="aff7"/>
    <w:autoRedefine/>
    <w:rsid w:val="00B55CD6"/>
    <w:pPr>
      <w:keepLines/>
      <w:jc w:val="right"/>
    </w:pPr>
  </w:style>
  <w:style w:type="paragraph" w:customStyle="1" w:styleId="aff9">
    <w:name w:val="ТаблицаТекстЦ"/>
    <w:basedOn w:val="aff7"/>
    <w:autoRedefine/>
    <w:qFormat/>
    <w:rsid w:val="00B55CD6"/>
    <w:pPr>
      <w:keepLines/>
      <w:jc w:val="center"/>
    </w:pPr>
  </w:style>
  <w:style w:type="paragraph" w:customStyle="1" w:styleId="affa">
    <w:name w:val="Текст простой"/>
    <w:basedOn w:val="afb"/>
    <w:autoRedefine/>
    <w:rsid w:val="00B55CD6"/>
    <w:pPr>
      <w:ind w:firstLine="0"/>
    </w:pPr>
  </w:style>
  <w:style w:type="paragraph" w:customStyle="1" w:styleId="TBLDESC">
    <w:name w:val="TBLDESC"/>
    <w:basedOn w:val="a"/>
    <w:autoRedefine/>
    <w:uiPriority w:val="99"/>
    <w:rsid w:val="00B55CD6"/>
    <w:pPr>
      <w:ind w:firstLine="283"/>
    </w:pPr>
    <w:rPr>
      <w:color w:val="0000A0"/>
    </w:rPr>
  </w:style>
  <w:style w:type="paragraph" w:customStyle="1" w:styleId="TBLDESCSPISOK">
    <w:name w:val="TBLDESCSPISOK"/>
    <w:basedOn w:val="a"/>
    <w:autoRedefine/>
    <w:uiPriority w:val="99"/>
    <w:rsid w:val="00B55CD6"/>
    <w:pPr>
      <w:ind w:left="283" w:hanging="283"/>
    </w:pPr>
    <w:rPr>
      <w:color w:val="0000A0"/>
    </w:rPr>
  </w:style>
  <w:style w:type="paragraph" w:customStyle="1" w:styleId="TBLDOCZAG">
    <w:name w:val="TBLDOCZAG"/>
    <w:basedOn w:val="a"/>
    <w:autoRedefine/>
    <w:uiPriority w:val="99"/>
    <w:rsid w:val="00B55CD6"/>
    <w:pPr>
      <w:spacing w:before="56"/>
    </w:pPr>
    <w:rPr>
      <w:b/>
      <w:bCs/>
      <w:i/>
      <w:iCs/>
      <w:color w:val="000000"/>
      <w:u w:val="single"/>
    </w:rPr>
  </w:style>
  <w:style w:type="paragraph" w:customStyle="1" w:styleId="TBLFUNC">
    <w:name w:val="TBLFUNC"/>
    <w:basedOn w:val="a"/>
    <w:autoRedefine/>
    <w:uiPriority w:val="99"/>
    <w:rsid w:val="00B55CD6"/>
    <w:rPr>
      <w:color w:val="000000"/>
    </w:rPr>
  </w:style>
  <w:style w:type="paragraph" w:customStyle="1" w:styleId="TBLHEAD">
    <w:name w:val="TBLHEAD"/>
    <w:basedOn w:val="120"/>
    <w:autoRedefine/>
    <w:uiPriority w:val="99"/>
    <w:rsid w:val="00B55CD6"/>
    <w:rPr>
      <w:bCs/>
    </w:rPr>
  </w:style>
  <w:style w:type="paragraph" w:customStyle="1" w:styleId="TBLISP">
    <w:name w:val="TBLISP"/>
    <w:basedOn w:val="a"/>
    <w:autoRedefine/>
    <w:uiPriority w:val="99"/>
    <w:rsid w:val="00B55CD6"/>
    <w:rPr>
      <w:b/>
      <w:bCs/>
      <w:color w:val="000000"/>
    </w:rPr>
  </w:style>
  <w:style w:type="paragraph" w:customStyle="1" w:styleId="TBLZAGBLUE">
    <w:name w:val="TBLZAGBLUE"/>
    <w:basedOn w:val="a"/>
    <w:autoRedefine/>
    <w:uiPriority w:val="99"/>
    <w:rsid w:val="00B55CD6"/>
    <w:pPr>
      <w:spacing w:before="113"/>
    </w:pPr>
    <w:rPr>
      <w:b/>
      <w:bCs/>
      <w:i/>
      <w:iCs/>
      <w:color w:val="0000A0"/>
      <w:u w:val="single"/>
    </w:rPr>
  </w:style>
  <w:style w:type="character" w:customStyle="1" w:styleId="affb">
    <w:name w:val="ЗнакТекст"/>
    <w:rsid w:val="00B55CD6"/>
  </w:style>
  <w:style w:type="character" w:customStyle="1" w:styleId="affc">
    <w:name w:val="ЗнакФон"/>
    <w:rsid w:val="00B55CD6"/>
    <w:rPr>
      <w:bdr w:val="none" w:sz="0" w:space="0" w:color="auto"/>
      <w:shd w:val="clear" w:color="auto" w:fill="auto"/>
    </w:rPr>
  </w:style>
  <w:style w:type="character" w:customStyle="1" w:styleId="affd">
    <w:name w:val="ЗнакФонЖелтый"/>
    <w:rsid w:val="00B55CD6"/>
    <w:rPr>
      <w:bdr w:val="none" w:sz="0" w:space="0" w:color="auto"/>
      <w:shd w:val="clear" w:color="auto" w:fill="FFFF99"/>
    </w:rPr>
  </w:style>
  <w:style w:type="character" w:customStyle="1" w:styleId="affe">
    <w:name w:val="ЗнакФонЗеленый"/>
    <w:rsid w:val="00B55CD6"/>
    <w:rPr>
      <w:bdr w:val="none" w:sz="0" w:space="0" w:color="auto"/>
      <w:shd w:val="clear" w:color="auto" w:fill="CCFFCC"/>
    </w:rPr>
  </w:style>
  <w:style w:type="character" w:customStyle="1" w:styleId="afff">
    <w:name w:val="ЗнакФонРозовый"/>
    <w:rsid w:val="00B55CD6"/>
    <w:rPr>
      <w:bdr w:val="none" w:sz="0" w:space="0" w:color="auto"/>
      <w:shd w:val="clear" w:color="auto" w:fill="FF99CC"/>
    </w:rPr>
  </w:style>
  <w:style w:type="character" w:styleId="afff0">
    <w:name w:val="annotation reference"/>
    <w:semiHidden/>
    <w:rsid w:val="00B55CD6"/>
    <w:rPr>
      <w:sz w:val="16"/>
      <w:szCs w:val="16"/>
    </w:rPr>
  </w:style>
  <w:style w:type="paragraph" w:styleId="afff1">
    <w:name w:val="annotation text"/>
    <w:basedOn w:val="a"/>
    <w:link w:val="afff2"/>
    <w:rsid w:val="00B55CD6"/>
    <w:rPr>
      <w:color w:val="333300"/>
      <w:sz w:val="20"/>
    </w:rPr>
  </w:style>
  <w:style w:type="character" w:customStyle="1" w:styleId="afff2">
    <w:name w:val="Текст примечания Знак"/>
    <w:basedOn w:val="a0"/>
    <w:link w:val="afff1"/>
    <w:rsid w:val="00B55CD6"/>
    <w:rPr>
      <w:color w:val="333300"/>
      <w:sz w:val="20"/>
    </w:rPr>
  </w:style>
  <w:style w:type="table" w:customStyle="1" w:styleId="54">
    <w:name w:val="ТаблицаСТП_Раздел 5"/>
    <w:basedOn w:val="a1"/>
    <w:rsid w:val="00B55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  <w:vAlign w:val="center"/>
      </w:tcPr>
    </w:tblStylePr>
  </w:style>
  <w:style w:type="table" w:styleId="afff3">
    <w:name w:val="Table Grid"/>
    <w:basedOn w:val="a1"/>
    <w:rsid w:val="00B55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4">
    <w:name w:val="КолонтитулВ"/>
    <w:autoRedefine/>
    <w:rsid w:val="00B55CD6"/>
    <w:pPr>
      <w:spacing w:after="0" w:line="240" w:lineRule="auto"/>
    </w:pPr>
    <w:rPr>
      <w:rFonts w:ascii="Times New Roman" w:eastAsia="Times New Roman" w:hAnsi="Times New Roman" w:cs="Times New Roman"/>
      <w:b/>
      <w:sz w:val="12"/>
      <w:szCs w:val="12"/>
      <w:lang w:eastAsia="ru-RU"/>
    </w:rPr>
  </w:style>
  <w:style w:type="character" w:customStyle="1" w:styleId="afff5">
    <w:name w:val="КолонтитулНЗнакСтр"/>
    <w:rsid w:val="00B55CD6"/>
    <w:rPr>
      <w:b/>
      <w:sz w:val="20"/>
      <w:szCs w:val="20"/>
    </w:rPr>
  </w:style>
  <w:style w:type="paragraph" w:styleId="afff6">
    <w:name w:val="caption"/>
    <w:basedOn w:val="a"/>
    <w:next w:val="a"/>
    <w:semiHidden/>
    <w:unhideWhenUsed/>
    <w:qFormat/>
    <w:rsid w:val="00B55CD6"/>
    <w:rPr>
      <w:b/>
      <w:bCs/>
      <w:sz w:val="20"/>
    </w:rPr>
  </w:style>
  <w:style w:type="character" w:customStyle="1" w:styleId="afff7">
    <w:name w:val="ЗнакСсылка"/>
    <w:qFormat/>
    <w:rsid w:val="00B55CD6"/>
    <w:rPr>
      <w:i/>
      <w:color w:val="1F497D"/>
      <w:u w:val="single"/>
    </w:rPr>
  </w:style>
  <w:style w:type="character" w:customStyle="1" w:styleId="afff8">
    <w:name w:val="ЗнакТекстКомм"/>
    <w:rsid w:val="00B55CD6"/>
    <w:rPr>
      <w:rFonts w:ascii="Times New Roman" w:hAnsi="Times New Roman"/>
      <w:color w:val="006E6E"/>
    </w:rPr>
  </w:style>
  <w:style w:type="numbering" w:styleId="111111">
    <w:name w:val="Outline List 2"/>
    <w:basedOn w:val="a2"/>
    <w:rsid w:val="00B55CD6"/>
    <w:pPr>
      <w:numPr>
        <w:numId w:val="43"/>
      </w:numPr>
    </w:pPr>
  </w:style>
  <w:style w:type="numbering" w:styleId="1ai">
    <w:name w:val="Outline List 1"/>
    <w:basedOn w:val="a2"/>
    <w:rsid w:val="00B55CD6"/>
    <w:pPr>
      <w:numPr>
        <w:numId w:val="44"/>
      </w:numPr>
    </w:pPr>
  </w:style>
  <w:style w:type="paragraph" w:customStyle="1" w:styleId="TBLDESCSPISOK1">
    <w:name w:val="TBLDESCSPISOK1"/>
    <w:basedOn w:val="a"/>
    <w:rsid w:val="00B55CD6"/>
    <w:pPr>
      <w:ind w:left="283" w:hanging="283"/>
    </w:pPr>
    <w:rPr>
      <w:color w:val="0000A0"/>
    </w:rPr>
  </w:style>
  <w:style w:type="paragraph" w:styleId="afff9">
    <w:name w:val="annotation subject"/>
    <w:basedOn w:val="afff1"/>
    <w:next w:val="afff1"/>
    <w:link w:val="afffa"/>
    <w:uiPriority w:val="99"/>
    <w:semiHidden/>
    <w:unhideWhenUsed/>
    <w:rsid w:val="00CC297F"/>
    <w:pPr>
      <w:spacing w:line="240" w:lineRule="auto"/>
    </w:pPr>
    <w:rPr>
      <w:b/>
      <w:bCs/>
      <w:color w:val="auto"/>
      <w:szCs w:val="20"/>
    </w:rPr>
  </w:style>
  <w:style w:type="character" w:customStyle="1" w:styleId="afffa">
    <w:name w:val="Тема примечания Знак"/>
    <w:basedOn w:val="afff2"/>
    <w:link w:val="afff9"/>
    <w:uiPriority w:val="99"/>
    <w:semiHidden/>
    <w:rsid w:val="00CC297F"/>
    <w:rPr>
      <w:b/>
      <w:bCs/>
      <w:color w:val="333300"/>
      <w:sz w:val="20"/>
      <w:szCs w:val="20"/>
    </w:rPr>
  </w:style>
  <w:style w:type="paragraph" w:styleId="afffb">
    <w:name w:val="Revision"/>
    <w:hidden/>
    <w:uiPriority w:val="99"/>
    <w:semiHidden/>
    <w:rsid w:val="00F823CF"/>
    <w:pPr>
      <w:spacing w:after="0" w:line="240" w:lineRule="auto"/>
    </w:pPr>
  </w:style>
  <w:style w:type="character" w:styleId="afffc">
    <w:name w:val="Subtle Emphasis"/>
    <w:basedOn w:val="a0"/>
    <w:uiPriority w:val="19"/>
    <w:qFormat/>
    <w:rsid w:val="0017122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package" Target="embeddings/Microsoft_Excel_Worksheet4.xlsx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package" Target="embeddings/Microsoft_Excel_Worksheet1.xlsx"/><Relationship Id="rId17" Type="http://schemas.openxmlformats.org/officeDocument/2006/relationships/image" Target="media/image6.emf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package" Target="embeddings/Microsoft_Excel_Worksheet3.xlsx"/><Relationship Id="rId20" Type="http://schemas.openxmlformats.org/officeDocument/2006/relationships/package" Target="embeddings/Microsoft_Word_Document5.docx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7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package" Target="embeddings/Microsoft_Excel_Worksheet2.xlsx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09149-BD16-4025-84DC-9A9A53D5A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5705</Words>
  <Characters>32525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ПОЛИЭФ</Company>
  <LinksUpToDate>false</LinksUpToDate>
  <CharactersWithSpaces>38154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Маликова Гульнара Катибовна</dc:creator>
  <cp:keywords/>
  <dc:description/>
  <cp:lastModifiedBy>Климчук Алла Михайловна</cp:lastModifiedBy>
  <cp:revision>2</cp:revision>
  <cp:lastPrinted>2014-01-22T09:07:00Z</cp:lastPrinted>
  <dcterms:created xsi:type="dcterms:W3CDTF">2014-02-20T11:42:00Z</dcterms:created>
  <dcterms:modified xsi:type="dcterms:W3CDTF">2014-02-20T11:42:00Z</dcterms:modified>
</cp:coreProperties>
</file>