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FFD" w:rsidRPr="0032295A" w:rsidRDefault="0032295A" w:rsidP="00561F3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229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Раскрытие информации </w:t>
      </w:r>
      <w:r w:rsidRPr="003229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теплоснабжающими организациями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</w:p>
    <w:p w:rsidR="0032295A" w:rsidRDefault="00561F3E" w:rsidP="0032295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proofErr w:type="gramStart"/>
      <w:r w:rsidR="00792FFD" w:rsidRPr="00792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Постановление Правительства РФ от 5 июля 2013 г. N 570 "О стандартах раскрытия информации теплоснабжающими организациями, </w:t>
      </w:r>
      <w:proofErr w:type="spellStart"/>
      <w:r w:rsidR="00792FFD" w:rsidRPr="00792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теплосетевыми</w:t>
      </w:r>
      <w:proofErr w:type="spellEnd"/>
      <w:r w:rsidR="00792FFD" w:rsidRPr="00792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организациями и органами регулирования"</w:t>
      </w:r>
      <w:r w:rsidR="003229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92FFD" w:rsidRPr="00792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П. 27 Информация о предложении регулируемой организации об установлении цен (тарифов) в сфере теплоснабжения на очередной расчетный период регулирования содержит копию инвестиционной программы, утвержденной в установленном законодательством Российской Федерации порядке (проекта инвестиционной программы), а также сведения:</w:t>
      </w:r>
      <w:r w:rsidR="003229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End"/>
    </w:p>
    <w:p w:rsidR="0032295A" w:rsidRDefault="0032295A" w:rsidP="0032295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295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792FFD" w:rsidRPr="0032295A">
        <w:rPr>
          <w:rFonts w:ascii="Times New Roman" w:hAnsi="Times New Roman" w:cs="Times New Roman"/>
          <w:sz w:val="24"/>
          <w:szCs w:val="24"/>
          <w:shd w:val="clear" w:color="auto" w:fill="FFFFFF"/>
        </w:rPr>
        <w:t>а) о предлагаемом методе регулирования – метод индексации установленных тарифов;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92FFD" w:rsidRDefault="0032295A" w:rsidP="0032295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792FFD" w:rsidRPr="00792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о расчетной величине цен (тарифов)</w:t>
      </w:r>
      <w:r w:rsidR="00792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792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руб</w:t>
      </w:r>
      <w:proofErr w:type="spellEnd"/>
      <w:r w:rsidR="00792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/Гкал:</w:t>
      </w: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1791"/>
        <w:gridCol w:w="1201"/>
        <w:gridCol w:w="992"/>
        <w:gridCol w:w="851"/>
        <w:gridCol w:w="849"/>
        <w:gridCol w:w="1198"/>
        <w:gridCol w:w="1363"/>
        <w:gridCol w:w="1515"/>
      </w:tblGrid>
      <w:tr w:rsidR="0032295A" w:rsidRPr="0032295A" w:rsidTr="000F2BB7">
        <w:trPr>
          <w:trHeight w:val="762"/>
          <w:tblHeader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тарифа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4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Отборный пар давлением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Острый и редуцированный пар</w:t>
            </w:r>
          </w:p>
        </w:tc>
      </w:tr>
      <w:tr w:rsidR="0032295A" w:rsidRPr="0032295A" w:rsidTr="000F2BB7">
        <w:trPr>
          <w:trHeight w:val="540"/>
          <w:tblHeader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1,2 до 2,5 кг/см</w:t>
            </w:r>
            <w:proofErr w:type="gramStart"/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2,5 до 7,0 кг/см</w:t>
            </w:r>
            <w:proofErr w:type="gramStart"/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7,0 до 13,0 кг/см</w:t>
            </w:r>
            <w:proofErr w:type="gramStart"/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свыше</w:t>
            </w: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13,0 кг/см</w:t>
            </w:r>
            <w:proofErr w:type="gramStart"/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32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1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2295A" w:rsidRPr="0032295A" w:rsidTr="000F2BB7">
        <w:trPr>
          <w:trHeight w:val="300"/>
        </w:trPr>
        <w:tc>
          <w:tcPr>
            <w:tcW w:w="9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9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Указывается вид тарифа </w:t>
            </w:r>
          </w:p>
        </w:tc>
      </w:tr>
      <w:tr w:rsidR="0032295A" w:rsidRPr="0032295A" w:rsidTr="000F2BB7">
        <w:trPr>
          <w:trHeight w:val="270"/>
        </w:trPr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без дополнительного преобразования</w:t>
            </w:r>
            <w:proofErr w:type="gramStart"/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)(</w:t>
            </w:r>
            <w:proofErr w:type="gramEnd"/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руб./Гкал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32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1 593,92   </w:t>
            </w:r>
          </w:p>
        </w:tc>
      </w:tr>
      <w:tr w:rsidR="0032295A" w:rsidRPr="0032295A" w:rsidTr="000F2BB7">
        <w:trPr>
          <w:trHeight w:val="270"/>
        </w:trPr>
        <w:tc>
          <w:tcPr>
            <w:tcW w:w="179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 января по 30 июня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1 593,92   </w:t>
            </w:r>
          </w:p>
        </w:tc>
      </w:tr>
      <w:tr w:rsidR="0032295A" w:rsidRPr="0032295A" w:rsidTr="000F2BB7">
        <w:trPr>
          <w:trHeight w:val="270"/>
        </w:trPr>
        <w:tc>
          <w:tcPr>
            <w:tcW w:w="179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 июля по 31 декабря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1 593,92   </w:t>
            </w:r>
          </w:p>
        </w:tc>
      </w:tr>
      <w:tr w:rsidR="0032295A" w:rsidRPr="0032295A" w:rsidTr="000F2BB7">
        <w:trPr>
          <w:trHeight w:val="270"/>
        </w:trPr>
        <w:tc>
          <w:tcPr>
            <w:tcW w:w="179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1 667,24   </w:t>
            </w:r>
          </w:p>
        </w:tc>
      </w:tr>
      <w:tr w:rsidR="0032295A" w:rsidRPr="0032295A" w:rsidTr="000F2BB7">
        <w:trPr>
          <w:trHeight w:val="270"/>
        </w:trPr>
        <w:tc>
          <w:tcPr>
            <w:tcW w:w="179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 января по 30 июня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1 667,24   </w:t>
            </w:r>
          </w:p>
        </w:tc>
      </w:tr>
      <w:tr w:rsidR="0032295A" w:rsidRPr="0032295A" w:rsidTr="000F2BB7">
        <w:trPr>
          <w:trHeight w:val="270"/>
        </w:trPr>
        <w:tc>
          <w:tcPr>
            <w:tcW w:w="179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 июля по 31 декабря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32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1 667,24   </w:t>
            </w:r>
          </w:p>
        </w:tc>
      </w:tr>
      <w:tr w:rsidR="0032295A" w:rsidRPr="0032295A" w:rsidTr="000F2BB7">
        <w:trPr>
          <w:trHeight w:val="270"/>
        </w:trPr>
        <w:tc>
          <w:tcPr>
            <w:tcW w:w="179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1 743,93   </w:t>
            </w:r>
          </w:p>
        </w:tc>
      </w:tr>
      <w:tr w:rsidR="0032295A" w:rsidRPr="0032295A" w:rsidTr="000F2BB7">
        <w:trPr>
          <w:trHeight w:val="270"/>
        </w:trPr>
        <w:tc>
          <w:tcPr>
            <w:tcW w:w="179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 января по 30 июня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32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1 743,93   </w:t>
            </w:r>
          </w:p>
        </w:tc>
      </w:tr>
      <w:tr w:rsidR="0032295A" w:rsidRPr="0032295A" w:rsidTr="000F2BB7">
        <w:trPr>
          <w:trHeight w:val="270"/>
        </w:trPr>
        <w:tc>
          <w:tcPr>
            <w:tcW w:w="17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 июля по 31 декабря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1 743,93   </w:t>
            </w:r>
          </w:p>
        </w:tc>
      </w:tr>
      <w:tr w:rsidR="0032295A" w:rsidRPr="0032295A" w:rsidTr="000F2BB7">
        <w:trPr>
          <w:trHeight w:val="300"/>
        </w:trPr>
        <w:tc>
          <w:tcPr>
            <w:tcW w:w="9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9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Указывается вид тарифа</w:t>
            </w:r>
          </w:p>
        </w:tc>
      </w:tr>
      <w:tr w:rsidR="0032295A" w:rsidRPr="0032295A" w:rsidTr="000F2BB7">
        <w:trPr>
          <w:trHeight w:val="270"/>
        </w:trPr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(с дополнительным преобразование)</w:t>
            </w: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руб./Гкал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1857,4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32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1869,2</w:t>
            </w:r>
          </w:p>
        </w:tc>
      </w:tr>
      <w:tr w:rsidR="0032295A" w:rsidRPr="0032295A" w:rsidTr="000F2BB7">
        <w:trPr>
          <w:trHeight w:val="270"/>
        </w:trPr>
        <w:tc>
          <w:tcPr>
            <w:tcW w:w="179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 января по 30 июня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1857,4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32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1869,2</w:t>
            </w:r>
          </w:p>
        </w:tc>
      </w:tr>
      <w:tr w:rsidR="0032295A" w:rsidRPr="0032295A" w:rsidTr="000F2BB7">
        <w:trPr>
          <w:trHeight w:val="270"/>
        </w:trPr>
        <w:tc>
          <w:tcPr>
            <w:tcW w:w="179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 июля по 31 декабря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1857,4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32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1869,2</w:t>
            </w:r>
          </w:p>
        </w:tc>
      </w:tr>
      <w:tr w:rsidR="0032295A" w:rsidRPr="0032295A" w:rsidTr="000F2BB7">
        <w:trPr>
          <w:trHeight w:val="270"/>
        </w:trPr>
        <w:tc>
          <w:tcPr>
            <w:tcW w:w="179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1 931,6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1 943,9   </w:t>
            </w:r>
          </w:p>
        </w:tc>
      </w:tr>
      <w:tr w:rsidR="0032295A" w:rsidRPr="0032295A" w:rsidTr="000F2BB7">
        <w:trPr>
          <w:trHeight w:val="270"/>
        </w:trPr>
        <w:tc>
          <w:tcPr>
            <w:tcW w:w="179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 января по 30 июня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1 931,6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1 943,9   </w:t>
            </w:r>
          </w:p>
        </w:tc>
      </w:tr>
      <w:tr w:rsidR="0032295A" w:rsidRPr="0032295A" w:rsidTr="000F2BB7">
        <w:trPr>
          <w:trHeight w:val="270"/>
        </w:trPr>
        <w:tc>
          <w:tcPr>
            <w:tcW w:w="179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 июля по 31 декабря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1 931,6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1 943,9   </w:t>
            </w:r>
          </w:p>
        </w:tc>
      </w:tr>
      <w:tr w:rsidR="0032295A" w:rsidRPr="0032295A" w:rsidTr="000F2BB7">
        <w:trPr>
          <w:trHeight w:val="270"/>
        </w:trPr>
        <w:tc>
          <w:tcPr>
            <w:tcW w:w="179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2 006,3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2 019,0   </w:t>
            </w:r>
          </w:p>
        </w:tc>
      </w:tr>
      <w:tr w:rsidR="0032295A" w:rsidRPr="0032295A" w:rsidTr="000F2BB7">
        <w:trPr>
          <w:trHeight w:val="270"/>
        </w:trPr>
        <w:tc>
          <w:tcPr>
            <w:tcW w:w="179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 января по 30 июня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2 006,3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2 019,0   </w:t>
            </w:r>
          </w:p>
        </w:tc>
      </w:tr>
      <w:tr w:rsidR="0032295A" w:rsidRPr="0032295A" w:rsidTr="000F2BB7">
        <w:trPr>
          <w:trHeight w:val="270"/>
        </w:trPr>
        <w:tc>
          <w:tcPr>
            <w:tcW w:w="17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 июля по 31 декабря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2 006,3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2295A" w:rsidRPr="0032295A" w:rsidRDefault="0032295A" w:rsidP="0032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2 019,0   </w:t>
            </w:r>
          </w:p>
        </w:tc>
      </w:tr>
    </w:tbl>
    <w:p w:rsidR="0032295A" w:rsidRDefault="0032295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92FFD" w:rsidRDefault="0032295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792FFD" w:rsidRPr="0032295A">
        <w:rPr>
          <w:rFonts w:ascii="Times New Roman" w:hAnsi="Times New Roman" w:cs="Times New Roman"/>
          <w:sz w:val="24"/>
          <w:szCs w:val="24"/>
          <w:shd w:val="clear" w:color="auto" w:fill="FFFFFF"/>
        </w:rPr>
        <w:t>в) о сроке действия цен (тарифов) – 201</w:t>
      </w:r>
      <w:r w:rsidRPr="0032295A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792FFD" w:rsidRPr="0032295A">
        <w:rPr>
          <w:rFonts w:ascii="Times New Roman" w:hAnsi="Times New Roman" w:cs="Times New Roman"/>
          <w:sz w:val="24"/>
          <w:szCs w:val="24"/>
          <w:shd w:val="clear" w:color="auto" w:fill="FFFFFF"/>
        </w:rPr>
        <w:t>-201</w:t>
      </w:r>
      <w:r w:rsidRPr="0032295A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792FFD" w:rsidRPr="003229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792FFD" w:rsidRPr="0032295A">
        <w:rPr>
          <w:rFonts w:ascii="Times New Roman" w:hAnsi="Times New Roman" w:cs="Times New Roman"/>
          <w:sz w:val="24"/>
          <w:szCs w:val="24"/>
          <w:shd w:val="clear" w:color="auto" w:fill="FFFFFF"/>
        </w:rPr>
        <w:t>гг</w:t>
      </w:r>
      <w:proofErr w:type="spellEnd"/>
      <w:proofErr w:type="gramEnd"/>
      <w:r w:rsidR="00792FFD" w:rsidRPr="0032295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792FFD" w:rsidRPr="003229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792FFD" w:rsidRPr="00792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о долгосрочных параметрах регулирования (в случае если их установление предусмотрено выбранным методом регулирования)</w:t>
      </w:r>
      <w:r w:rsidR="00792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418"/>
        <w:gridCol w:w="1275"/>
        <w:gridCol w:w="1276"/>
        <w:gridCol w:w="1134"/>
        <w:gridCol w:w="1418"/>
        <w:gridCol w:w="1275"/>
        <w:gridCol w:w="1134"/>
      </w:tblGrid>
      <w:tr w:rsidR="0032295A" w:rsidRPr="0032295A" w:rsidTr="00660856">
        <w:trPr>
          <w:trHeight w:val="99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FFD" w:rsidRPr="0032295A" w:rsidRDefault="00792FFD" w:rsidP="0066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2FFD" w:rsidRPr="0032295A" w:rsidRDefault="00792FFD" w:rsidP="0066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</w:rPr>
              <w:t>Базовый</w:t>
            </w: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уровень операционных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2FFD" w:rsidRPr="0032295A" w:rsidRDefault="00792FFD" w:rsidP="0066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</w:rPr>
              <w:t>Индекс эффективности операционных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2FFD" w:rsidRPr="0032295A" w:rsidRDefault="00792FFD" w:rsidP="0066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</w:rPr>
              <w:t>Нормативный уровень прибыли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2FFD" w:rsidRPr="0032295A" w:rsidRDefault="00792FFD" w:rsidP="0066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</w:rPr>
              <w:t>Уровень надежности теплоснабжения 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2FFD" w:rsidRPr="0032295A" w:rsidRDefault="00792FFD" w:rsidP="0066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Показатели энергосбережения</w:t>
            </w: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 энергетической эффективности **</w:t>
            </w:r>
            <w:r w:rsidRPr="00322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792FFD" w:rsidRPr="0032295A" w:rsidRDefault="00792FFD" w:rsidP="0066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программ в области энергосбережения</w:t>
            </w: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 повышения энергетической эффективности **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792FFD" w:rsidRPr="0032295A" w:rsidRDefault="00792FFD" w:rsidP="0066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</w:rPr>
              <w:t>Динамика изменения расходов на топливо ***</w:t>
            </w:r>
          </w:p>
        </w:tc>
      </w:tr>
      <w:tr w:rsidR="0032295A" w:rsidRPr="0032295A" w:rsidTr="00660856">
        <w:trPr>
          <w:trHeight w:val="22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FFD" w:rsidRPr="0032295A" w:rsidRDefault="00792FFD" w:rsidP="0066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FFD" w:rsidRPr="0032295A" w:rsidRDefault="00792FFD" w:rsidP="0066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FFD" w:rsidRPr="0032295A" w:rsidRDefault="00792FFD" w:rsidP="0066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FFD" w:rsidRPr="0032295A" w:rsidRDefault="00792FFD" w:rsidP="0066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FFD" w:rsidRPr="0032295A" w:rsidRDefault="00792FFD" w:rsidP="0066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FFD" w:rsidRPr="0032295A" w:rsidRDefault="00792FFD" w:rsidP="0066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2FFD" w:rsidRPr="0032295A" w:rsidRDefault="00792FFD" w:rsidP="0066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92FFD" w:rsidRPr="0032295A" w:rsidRDefault="00792FFD" w:rsidP="0066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% относит </w:t>
            </w:r>
            <w:proofErr w:type="spellStart"/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</w:rPr>
              <w:t>предыдущ</w:t>
            </w:r>
            <w:proofErr w:type="gramStart"/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</w:rPr>
              <w:t>ода</w:t>
            </w:r>
            <w:proofErr w:type="spellEnd"/>
          </w:p>
        </w:tc>
      </w:tr>
      <w:tr w:rsidR="0032295A" w:rsidRPr="0032295A" w:rsidTr="00E6635B">
        <w:trPr>
          <w:trHeight w:val="2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0F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0F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295A">
              <w:t>205 941,05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66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0F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</w:rPr>
              <w:t> 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0F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0F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2295A" w:rsidRPr="0032295A" w:rsidRDefault="0032295A" w:rsidP="000F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2295A" w:rsidRPr="0032295A" w:rsidRDefault="0032295A" w:rsidP="000F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2295A" w:rsidRPr="0032295A" w:rsidTr="00E6635B">
        <w:trPr>
          <w:trHeight w:val="2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0F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0F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295A">
              <w:rPr>
                <w:rFonts w:ascii="Times New Roman" w:eastAsia="Times New Roman" w:hAnsi="Times New Roman" w:cs="Times New Roman"/>
              </w:rPr>
              <w:t>213 260,19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66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0F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</w:rPr>
              <w:t> 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0F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0F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2295A" w:rsidRPr="0032295A" w:rsidRDefault="0032295A" w:rsidP="000F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2295A" w:rsidRPr="0032295A" w:rsidRDefault="0032295A" w:rsidP="000F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</w:rPr>
              <w:t>4,6</w:t>
            </w:r>
          </w:p>
        </w:tc>
      </w:tr>
      <w:tr w:rsidR="0032295A" w:rsidRPr="0032295A" w:rsidTr="00E6635B">
        <w:trPr>
          <w:trHeight w:val="2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0F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0F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295A">
              <w:rPr>
                <w:rFonts w:ascii="Times New Roman" w:eastAsia="Times New Roman" w:hAnsi="Times New Roman" w:cs="Times New Roman"/>
              </w:rPr>
              <w:t>220 839,46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66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0F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</w:rPr>
              <w:t> 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0F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5A" w:rsidRPr="0032295A" w:rsidRDefault="0032295A" w:rsidP="000F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2295A" w:rsidRPr="0032295A" w:rsidRDefault="0032295A" w:rsidP="000F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2295A" w:rsidRPr="0032295A" w:rsidRDefault="0032295A" w:rsidP="000F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95A">
              <w:rPr>
                <w:rFonts w:ascii="Times New Roman" w:eastAsia="Times New Roman" w:hAnsi="Times New Roman" w:cs="Times New Roman"/>
                <w:sz w:val="18"/>
                <w:szCs w:val="18"/>
              </w:rPr>
              <w:t>4,6</w:t>
            </w:r>
          </w:p>
        </w:tc>
      </w:tr>
    </w:tbl>
    <w:p w:rsidR="00792FFD" w:rsidRPr="0032295A" w:rsidRDefault="00792FF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FF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229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792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о необходимой валовой выручке</w:t>
      </w:r>
      <w:r w:rsidR="00A628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(заявляемой)</w:t>
      </w:r>
      <w:r w:rsidRPr="00792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соответствующий период, в том числе с </w:t>
      </w:r>
      <w:r w:rsidRPr="0032295A">
        <w:rPr>
          <w:rFonts w:ascii="Times New Roman" w:hAnsi="Times New Roman" w:cs="Times New Roman"/>
          <w:sz w:val="24"/>
          <w:szCs w:val="24"/>
          <w:shd w:val="clear" w:color="auto" w:fill="FFFFFF"/>
        </w:rPr>
        <w:t>разбивкой по годам:</w:t>
      </w:r>
    </w:p>
    <w:p w:rsidR="00792FFD" w:rsidRPr="0032295A" w:rsidRDefault="0032295A" w:rsidP="00792FF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95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792FFD" w:rsidRPr="0032295A">
        <w:rPr>
          <w:rFonts w:ascii="Times New Roman" w:hAnsi="Times New Roman" w:cs="Times New Roman"/>
          <w:sz w:val="24"/>
          <w:szCs w:val="24"/>
          <w:shd w:val="clear" w:color="auto" w:fill="FFFFFF"/>
        </w:rPr>
        <w:t>201</w:t>
      </w:r>
      <w:r w:rsidRPr="0032295A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792FFD" w:rsidRPr="003229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 -</w:t>
      </w:r>
      <w:r w:rsidRPr="0032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1 005 789,62   </w:t>
      </w:r>
      <w:r w:rsidR="00792FFD" w:rsidRPr="0032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92FFD" w:rsidRPr="0032295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792FFD" w:rsidRPr="0032295A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792FFD" w:rsidRPr="0032295A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="00792FFD" w:rsidRPr="003229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92FFD" w:rsidRPr="0032295A" w:rsidRDefault="0032295A" w:rsidP="00792FF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9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92FFD" w:rsidRPr="0032295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32295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92FFD" w:rsidRPr="0032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32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1 046 317,13   </w:t>
      </w:r>
      <w:r w:rsidR="000C1CFB" w:rsidRPr="0032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92FFD" w:rsidRPr="0032295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792FFD" w:rsidRPr="0032295A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792FFD" w:rsidRPr="0032295A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="00792FFD" w:rsidRPr="003229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92FFD" w:rsidRPr="0032295A" w:rsidRDefault="0032295A" w:rsidP="00792FF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9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92FFD" w:rsidRPr="0032295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32295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92FFD" w:rsidRPr="0032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32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1 087 208,61   </w:t>
      </w:r>
      <w:r w:rsidR="00792FFD" w:rsidRPr="0032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92FFD" w:rsidRPr="0032295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792FFD" w:rsidRPr="0032295A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792FFD" w:rsidRPr="0032295A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</w:p>
    <w:p w:rsidR="00CC6BF6" w:rsidRPr="0032295A" w:rsidRDefault="0032295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295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792FFD" w:rsidRPr="0032295A">
        <w:rPr>
          <w:rFonts w:ascii="Times New Roman" w:hAnsi="Times New Roman" w:cs="Times New Roman"/>
          <w:sz w:val="24"/>
          <w:szCs w:val="24"/>
          <w:shd w:val="clear" w:color="auto" w:fill="FFFFFF"/>
        </w:rPr>
        <w:t>е) о годовом объеме полезного отпуска тепловой энергии (теплоносителя);</w:t>
      </w:r>
    </w:p>
    <w:p w:rsidR="000C1CFB" w:rsidRPr="0032295A" w:rsidRDefault="0032295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295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0C1CFB" w:rsidRPr="003229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2015-2017 </w:t>
      </w:r>
      <w:proofErr w:type="spellStart"/>
      <w:proofErr w:type="gramStart"/>
      <w:r w:rsidR="000C1CFB" w:rsidRPr="0032295A">
        <w:rPr>
          <w:rFonts w:ascii="Times New Roman" w:hAnsi="Times New Roman" w:cs="Times New Roman"/>
          <w:sz w:val="24"/>
          <w:szCs w:val="24"/>
          <w:shd w:val="clear" w:color="auto" w:fill="FFFFFF"/>
        </w:rPr>
        <w:t>гг</w:t>
      </w:r>
      <w:proofErr w:type="spellEnd"/>
      <w:proofErr w:type="gramEnd"/>
      <w:r w:rsidR="000C1CFB" w:rsidRPr="003229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план –</w:t>
      </w:r>
      <w:r w:rsidRPr="00322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507,829</w:t>
      </w:r>
      <w:r w:rsidR="000C1CFB" w:rsidRPr="003229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тыс. Гкал</w:t>
      </w:r>
    </w:p>
    <w:p w:rsidR="000C1CFB" w:rsidRPr="00A62845" w:rsidRDefault="0032295A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6284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  <w:t>Раскрытие информации по горячему водоснабжению</w:t>
      </w:r>
    </w:p>
    <w:p w:rsidR="000C1CFB" w:rsidRPr="00A62845" w:rsidRDefault="0032295A" w:rsidP="000C1C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284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0C1CFB" w:rsidRPr="00A62845">
        <w:rPr>
          <w:rFonts w:ascii="Times New Roman" w:hAnsi="Times New Roman" w:cs="Times New Roman"/>
          <w:sz w:val="24"/>
          <w:szCs w:val="24"/>
          <w:shd w:val="clear" w:color="auto" w:fill="FFFFFF"/>
        </w:rPr>
        <w:t>а) о предлагаемом методе регулирования – метод индексации установленных тарифов;</w:t>
      </w:r>
      <w:r w:rsidR="000C1CFB" w:rsidRPr="00A62845">
        <w:rPr>
          <w:rFonts w:ascii="Times New Roman" w:hAnsi="Times New Roman" w:cs="Times New Roman"/>
          <w:sz w:val="24"/>
          <w:szCs w:val="24"/>
        </w:rPr>
        <w:br/>
      </w:r>
      <w:r w:rsidRPr="00A6284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0C1CFB" w:rsidRPr="00A628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б) о расчетной величине цен (тарифов), </w:t>
      </w:r>
      <w:proofErr w:type="spellStart"/>
      <w:r w:rsidR="000C1CFB" w:rsidRPr="00A62845">
        <w:rPr>
          <w:rFonts w:ascii="Times New Roman" w:hAnsi="Times New Roman" w:cs="Times New Roman"/>
          <w:sz w:val="24"/>
          <w:szCs w:val="24"/>
          <w:shd w:val="clear" w:color="auto" w:fill="FFFFFF"/>
        </w:rPr>
        <w:t>руб</w:t>
      </w:r>
      <w:proofErr w:type="spellEnd"/>
      <w:r w:rsidR="000C1CFB" w:rsidRPr="00A62845">
        <w:rPr>
          <w:rFonts w:ascii="Times New Roman" w:hAnsi="Times New Roman" w:cs="Times New Roman"/>
          <w:sz w:val="24"/>
          <w:szCs w:val="24"/>
          <w:shd w:val="clear" w:color="auto" w:fill="FFFFFF"/>
        </w:rPr>
        <w:t>/Гкал:</w:t>
      </w:r>
    </w:p>
    <w:p w:rsidR="0032295A" w:rsidRPr="00A62845" w:rsidRDefault="0032295A" w:rsidP="000C1C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1260"/>
        <w:gridCol w:w="2693"/>
        <w:gridCol w:w="3226"/>
      </w:tblGrid>
      <w:tr w:rsidR="0032295A" w:rsidTr="00A62845">
        <w:tc>
          <w:tcPr>
            <w:tcW w:w="2392" w:type="dxa"/>
          </w:tcPr>
          <w:p w:rsidR="0032295A" w:rsidRDefault="0032295A" w:rsidP="000C1C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0" w:type="dxa"/>
          </w:tcPr>
          <w:p w:rsidR="0032295A" w:rsidRDefault="00A62845" w:rsidP="000C1C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Год</w:t>
            </w:r>
          </w:p>
        </w:tc>
        <w:tc>
          <w:tcPr>
            <w:tcW w:w="2693" w:type="dxa"/>
          </w:tcPr>
          <w:p w:rsidR="0032295A" w:rsidRPr="00A62845" w:rsidRDefault="00A62845" w:rsidP="000C1C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62845">
              <w:rPr>
                <w:rFonts w:ascii="Times New Roman" w:hAnsi="Times New Roman" w:cs="Times New Roman"/>
                <w:sz w:val="24"/>
                <w:szCs w:val="24"/>
              </w:rPr>
              <w:t>Компонент на холодную воду, руб./куб. м</w:t>
            </w:r>
          </w:p>
        </w:tc>
        <w:tc>
          <w:tcPr>
            <w:tcW w:w="3226" w:type="dxa"/>
          </w:tcPr>
          <w:p w:rsidR="0032295A" w:rsidRPr="00A62845" w:rsidRDefault="00A62845" w:rsidP="000C1C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62845">
              <w:rPr>
                <w:rFonts w:ascii="Times New Roman" w:hAnsi="Times New Roman" w:cs="Times New Roman"/>
                <w:sz w:val="24"/>
                <w:szCs w:val="24"/>
              </w:rPr>
              <w:t>Компонент на тепловую энергию, руб./Гкал</w:t>
            </w:r>
          </w:p>
        </w:tc>
      </w:tr>
      <w:tr w:rsidR="00A62845" w:rsidTr="00CE1EA3">
        <w:tc>
          <w:tcPr>
            <w:tcW w:w="2392" w:type="dxa"/>
            <w:vMerge w:val="restart"/>
          </w:tcPr>
          <w:p w:rsidR="00A62845" w:rsidRDefault="00A62845" w:rsidP="000C1C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Двух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компонентный</w:t>
            </w:r>
            <w:proofErr w:type="gramEnd"/>
          </w:p>
        </w:tc>
        <w:tc>
          <w:tcPr>
            <w:tcW w:w="1260" w:type="dxa"/>
          </w:tcPr>
          <w:p w:rsidR="00A62845" w:rsidRDefault="00A62845" w:rsidP="000C1C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2016</w:t>
            </w:r>
          </w:p>
        </w:tc>
        <w:tc>
          <w:tcPr>
            <w:tcW w:w="2693" w:type="dxa"/>
            <w:vAlign w:val="center"/>
          </w:tcPr>
          <w:p w:rsidR="00A62845" w:rsidRPr="00A62845" w:rsidRDefault="00A62845" w:rsidP="000F2B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45">
              <w:rPr>
                <w:rFonts w:ascii="Times New Roman" w:hAnsi="Times New Roman" w:cs="Times New Roman"/>
                <w:sz w:val="24"/>
                <w:szCs w:val="24"/>
              </w:rPr>
              <w:t>69,39</w:t>
            </w:r>
          </w:p>
        </w:tc>
        <w:tc>
          <w:tcPr>
            <w:tcW w:w="3226" w:type="dxa"/>
            <w:vAlign w:val="center"/>
          </w:tcPr>
          <w:p w:rsidR="00A62845" w:rsidRPr="00A62845" w:rsidRDefault="00A62845" w:rsidP="000F2B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45">
              <w:rPr>
                <w:rFonts w:ascii="Times New Roman" w:hAnsi="Times New Roman" w:cs="Times New Roman"/>
                <w:sz w:val="24"/>
                <w:szCs w:val="24"/>
              </w:rPr>
              <w:t>1857,4</w:t>
            </w:r>
          </w:p>
        </w:tc>
      </w:tr>
      <w:tr w:rsidR="00A62845" w:rsidTr="00CE1EA3">
        <w:tc>
          <w:tcPr>
            <w:tcW w:w="2392" w:type="dxa"/>
            <w:vMerge/>
          </w:tcPr>
          <w:p w:rsidR="00A62845" w:rsidRDefault="00A62845" w:rsidP="000C1C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0" w:type="dxa"/>
          </w:tcPr>
          <w:p w:rsidR="00A62845" w:rsidRDefault="00A62845" w:rsidP="000C1C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2017</w:t>
            </w:r>
          </w:p>
        </w:tc>
        <w:tc>
          <w:tcPr>
            <w:tcW w:w="2693" w:type="dxa"/>
            <w:vAlign w:val="center"/>
          </w:tcPr>
          <w:p w:rsidR="00A62845" w:rsidRPr="00A62845" w:rsidRDefault="00A62845" w:rsidP="000F2B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45">
              <w:rPr>
                <w:rFonts w:ascii="Times New Roman" w:hAnsi="Times New Roman" w:cs="Times New Roman"/>
                <w:sz w:val="24"/>
                <w:szCs w:val="24"/>
              </w:rPr>
              <w:t>72,58</w:t>
            </w:r>
          </w:p>
        </w:tc>
        <w:tc>
          <w:tcPr>
            <w:tcW w:w="3226" w:type="dxa"/>
            <w:vAlign w:val="center"/>
          </w:tcPr>
          <w:p w:rsidR="00A62845" w:rsidRPr="00A62845" w:rsidRDefault="00A62845" w:rsidP="000F2B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45">
              <w:rPr>
                <w:rFonts w:ascii="Times New Roman" w:hAnsi="Times New Roman" w:cs="Times New Roman"/>
                <w:sz w:val="24"/>
                <w:szCs w:val="24"/>
              </w:rPr>
              <w:t>1931,6</w:t>
            </w:r>
          </w:p>
        </w:tc>
      </w:tr>
      <w:tr w:rsidR="00A62845" w:rsidTr="00CE1EA3">
        <w:tc>
          <w:tcPr>
            <w:tcW w:w="2392" w:type="dxa"/>
            <w:vMerge/>
          </w:tcPr>
          <w:p w:rsidR="00A62845" w:rsidRDefault="00A62845" w:rsidP="000C1C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0" w:type="dxa"/>
          </w:tcPr>
          <w:p w:rsidR="00A62845" w:rsidRDefault="00A62845" w:rsidP="000C1C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2018</w:t>
            </w:r>
          </w:p>
        </w:tc>
        <w:tc>
          <w:tcPr>
            <w:tcW w:w="2693" w:type="dxa"/>
            <w:vAlign w:val="center"/>
          </w:tcPr>
          <w:p w:rsidR="00A62845" w:rsidRPr="00A62845" w:rsidRDefault="00A62845" w:rsidP="000F2B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45">
              <w:rPr>
                <w:rFonts w:ascii="Times New Roman" w:hAnsi="Times New Roman" w:cs="Times New Roman"/>
                <w:sz w:val="24"/>
                <w:szCs w:val="24"/>
              </w:rPr>
              <w:t>75,92</w:t>
            </w:r>
          </w:p>
        </w:tc>
        <w:tc>
          <w:tcPr>
            <w:tcW w:w="3226" w:type="dxa"/>
            <w:vAlign w:val="center"/>
          </w:tcPr>
          <w:p w:rsidR="00A62845" w:rsidRPr="00A62845" w:rsidRDefault="00A62845" w:rsidP="000F2B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45">
              <w:rPr>
                <w:rFonts w:ascii="Times New Roman" w:hAnsi="Times New Roman" w:cs="Times New Roman"/>
                <w:sz w:val="24"/>
                <w:szCs w:val="24"/>
              </w:rPr>
              <w:t>2006,3</w:t>
            </w:r>
          </w:p>
        </w:tc>
      </w:tr>
    </w:tbl>
    <w:p w:rsidR="0032295A" w:rsidRDefault="0032295A" w:rsidP="000C1CF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62845" w:rsidRDefault="00A62845" w:rsidP="000C1C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284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0C1CFB" w:rsidRPr="00A62845">
        <w:rPr>
          <w:rFonts w:ascii="Times New Roman" w:hAnsi="Times New Roman" w:cs="Times New Roman"/>
          <w:sz w:val="24"/>
          <w:szCs w:val="24"/>
          <w:shd w:val="clear" w:color="auto" w:fill="FFFFFF"/>
        </w:rPr>
        <w:t>в) о сроке действия цен (тарифов) – 201</w:t>
      </w:r>
      <w:r w:rsidRPr="00A6284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0C1CFB" w:rsidRPr="00A62845">
        <w:rPr>
          <w:rFonts w:ascii="Times New Roman" w:hAnsi="Times New Roman" w:cs="Times New Roman"/>
          <w:sz w:val="24"/>
          <w:szCs w:val="24"/>
          <w:shd w:val="clear" w:color="auto" w:fill="FFFFFF"/>
        </w:rPr>
        <w:t>-201</w:t>
      </w:r>
      <w:r w:rsidRPr="00A62845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0C1CFB" w:rsidRPr="00A628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0C1CFB" w:rsidRPr="00A62845">
        <w:rPr>
          <w:rFonts w:ascii="Times New Roman" w:hAnsi="Times New Roman" w:cs="Times New Roman"/>
          <w:sz w:val="24"/>
          <w:szCs w:val="24"/>
          <w:shd w:val="clear" w:color="auto" w:fill="FFFFFF"/>
        </w:rPr>
        <w:t>гг</w:t>
      </w:r>
      <w:proofErr w:type="spellEnd"/>
      <w:proofErr w:type="gramEnd"/>
      <w:r w:rsidR="000C1CFB" w:rsidRPr="00A62845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0C1CFB" w:rsidRDefault="00A62845" w:rsidP="000C1CF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0C1CFB" w:rsidRPr="00792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о долгосрочных параметрах регулирования (в случае если их установление предусмотрено выбранным методом регулирования)</w:t>
      </w:r>
      <w:r w:rsidR="000C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C1CFB" w:rsidRPr="00A62845" w:rsidRDefault="00A62845" w:rsidP="000C1C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284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0C1CFB" w:rsidRPr="00A62845">
        <w:rPr>
          <w:rFonts w:ascii="Times New Roman" w:hAnsi="Times New Roman" w:cs="Times New Roman"/>
          <w:sz w:val="24"/>
          <w:szCs w:val="24"/>
          <w:shd w:val="clear" w:color="auto" w:fill="FFFFFF"/>
        </w:rPr>
        <w:t>включено в затраты по ТЭ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C1CFB" w:rsidRDefault="00A62845" w:rsidP="000C1CF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0C1CFB" w:rsidRPr="00792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о необходимой валовой выручке на соответствующий период, в том числе с разбивкой по годам</w:t>
      </w:r>
      <w:r w:rsidR="000C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0C1CFB" w:rsidRPr="00A62845" w:rsidRDefault="00A62845" w:rsidP="000C1C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ab/>
      </w:r>
      <w:r w:rsidR="000C1CFB" w:rsidRPr="00A62845">
        <w:rPr>
          <w:rFonts w:ascii="Times New Roman" w:hAnsi="Times New Roman" w:cs="Times New Roman"/>
          <w:sz w:val="24"/>
          <w:szCs w:val="24"/>
          <w:shd w:val="clear" w:color="auto" w:fill="FFFFFF"/>
        </w:rPr>
        <w:t>включено в затраты по ТЭ</w:t>
      </w:r>
    </w:p>
    <w:p w:rsidR="000C1CFB" w:rsidRDefault="00A62845" w:rsidP="000C1CF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proofErr w:type="gramStart"/>
      <w:r w:rsidR="000C1CFB" w:rsidRPr="00792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е) о годовом объеме </w:t>
      </w:r>
      <w:r w:rsidR="000C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холодной воды, необходимой для приготовления </w:t>
      </w:r>
      <w:proofErr w:type="spellStart"/>
      <w:r w:rsidR="000C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ГВС</w:t>
      </w:r>
      <w:proofErr w:type="spellEnd"/>
      <w:r w:rsidR="006565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(заявляемые)</w:t>
      </w:r>
      <w:r w:rsidR="000C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</w:p>
    <w:tbl>
      <w:tblPr>
        <w:tblW w:w="9112" w:type="dxa"/>
        <w:tblInd w:w="93" w:type="dxa"/>
        <w:tblLook w:val="04A0" w:firstRow="1" w:lastRow="0" w:firstColumn="1" w:lastColumn="0" w:noHBand="0" w:noVBand="1"/>
      </w:tblPr>
      <w:tblGrid>
        <w:gridCol w:w="768"/>
        <w:gridCol w:w="1582"/>
        <w:gridCol w:w="1113"/>
        <w:gridCol w:w="1116"/>
        <w:gridCol w:w="1116"/>
        <w:gridCol w:w="1116"/>
        <w:gridCol w:w="1116"/>
        <w:gridCol w:w="1185"/>
      </w:tblGrid>
      <w:tr w:rsidR="000C1CFB" w:rsidRPr="000C1CFB" w:rsidTr="006565FF">
        <w:trPr>
          <w:trHeight w:val="492"/>
        </w:trPr>
        <w:tc>
          <w:tcPr>
            <w:tcW w:w="9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CFB" w:rsidRPr="000C1CFB" w:rsidRDefault="000C1CFB" w:rsidP="000C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0C1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C1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6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CFB" w:rsidRPr="000C1CFB" w:rsidRDefault="000C1CFB" w:rsidP="000C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CFB" w:rsidRPr="000C1CFB" w:rsidRDefault="000C1CFB" w:rsidP="000C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0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C1CFB" w:rsidRPr="000C1CFB" w:rsidRDefault="000C1CFB" w:rsidP="00656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65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0C1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FB" w:rsidRPr="000C1CFB" w:rsidRDefault="000C1CFB" w:rsidP="0065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65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C1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5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CFB" w:rsidRPr="000C1CFB" w:rsidRDefault="000C1CFB" w:rsidP="000C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год план</w:t>
            </w:r>
          </w:p>
        </w:tc>
        <w:tc>
          <w:tcPr>
            <w:tcW w:w="10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CFB" w:rsidRPr="000C1CFB" w:rsidRDefault="000C1CFB" w:rsidP="000C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 год план</w:t>
            </w:r>
          </w:p>
        </w:tc>
        <w:tc>
          <w:tcPr>
            <w:tcW w:w="12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CFB" w:rsidRPr="000C1CFB" w:rsidRDefault="000C1CFB" w:rsidP="000C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год план</w:t>
            </w:r>
          </w:p>
        </w:tc>
      </w:tr>
      <w:tr w:rsidR="000C1CFB" w:rsidRPr="000C1CFB" w:rsidTr="006565FF">
        <w:trPr>
          <w:trHeight w:val="30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CFB" w:rsidRPr="000C1CFB" w:rsidRDefault="000C1CFB" w:rsidP="000C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CFB" w:rsidRPr="000C1CFB" w:rsidRDefault="000C1CFB" w:rsidP="000C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CFB" w:rsidRPr="000C1CFB" w:rsidRDefault="000C1CFB" w:rsidP="000C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CFB" w:rsidRPr="000C1CFB" w:rsidRDefault="000C1CFB" w:rsidP="000C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FB" w:rsidRPr="000C1CFB" w:rsidRDefault="000C1CFB" w:rsidP="000C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05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CFB" w:rsidRPr="000C1CFB" w:rsidRDefault="000C1CFB" w:rsidP="000C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CFB" w:rsidRPr="000C1CFB" w:rsidRDefault="000C1CFB" w:rsidP="000C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CFB" w:rsidRPr="000C1CFB" w:rsidRDefault="000C1CFB" w:rsidP="000C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1CFB" w:rsidRPr="000C1CFB" w:rsidTr="006565FF">
        <w:trPr>
          <w:trHeight w:val="300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CFB" w:rsidRPr="000C1CFB" w:rsidRDefault="000C1CFB" w:rsidP="000C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CFB" w:rsidRPr="000C1CFB" w:rsidRDefault="000C1CFB" w:rsidP="000C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CFB" w:rsidRPr="000C1CFB" w:rsidRDefault="000C1CFB" w:rsidP="000C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CFB" w:rsidRPr="000C1CFB" w:rsidRDefault="000C1CFB" w:rsidP="000C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FB" w:rsidRPr="000C1CFB" w:rsidRDefault="000C1CFB" w:rsidP="000C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CFB" w:rsidRPr="000C1CFB" w:rsidRDefault="000C1CFB" w:rsidP="000C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CFB" w:rsidRPr="000C1CFB" w:rsidRDefault="000C1CFB" w:rsidP="000C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CFB" w:rsidRPr="000C1CFB" w:rsidRDefault="000C1CFB" w:rsidP="000C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6565FF" w:rsidRPr="000C1CFB" w:rsidTr="006565FF">
        <w:trPr>
          <w:trHeight w:val="540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5FF" w:rsidRPr="000C1CFB" w:rsidRDefault="006565FF" w:rsidP="000C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5FF" w:rsidRPr="000C1CFB" w:rsidRDefault="006565FF" w:rsidP="000C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холодной воды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5FF" w:rsidRPr="000C1CFB" w:rsidRDefault="006565FF" w:rsidP="000C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куб. 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5FF" w:rsidRPr="006565FF" w:rsidRDefault="006565FF" w:rsidP="00BC7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FF">
              <w:rPr>
                <w:rFonts w:ascii="Times New Roman" w:hAnsi="Times New Roman" w:cs="Times New Roman"/>
                <w:sz w:val="24"/>
                <w:szCs w:val="24"/>
              </w:rPr>
              <w:t>107,562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5FF" w:rsidRPr="006565FF" w:rsidRDefault="006565FF" w:rsidP="00BC7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FF">
              <w:rPr>
                <w:rFonts w:ascii="Times New Roman" w:hAnsi="Times New Roman" w:cs="Times New Roman"/>
                <w:sz w:val="24"/>
                <w:szCs w:val="24"/>
              </w:rPr>
              <w:t>290,236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5FF" w:rsidRPr="006565FF" w:rsidRDefault="006565FF" w:rsidP="009A5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FF">
              <w:rPr>
                <w:rFonts w:ascii="Times New Roman" w:hAnsi="Times New Roman" w:cs="Times New Roman"/>
                <w:sz w:val="24"/>
                <w:szCs w:val="24"/>
              </w:rPr>
              <w:t>197,381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5FF" w:rsidRPr="006565FF" w:rsidRDefault="006565FF" w:rsidP="009A5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FF">
              <w:rPr>
                <w:rFonts w:ascii="Times New Roman" w:hAnsi="Times New Roman" w:cs="Times New Roman"/>
                <w:sz w:val="24"/>
                <w:szCs w:val="24"/>
              </w:rPr>
              <w:t>197,381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5FF" w:rsidRPr="006565FF" w:rsidRDefault="006565FF" w:rsidP="009A5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FF">
              <w:rPr>
                <w:rFonts w:ascii="Times New Roman" w:hAnsi="Times New Roman" w:cs="Times New Roman"/>
                <w:sz w:val="24"/>
                <w:szCs w:val="24"/>
              </w:rPr>
              <w:t>197,381</w:t>
            </w:r>
          </w:p>
        </w:tc>
      </w:tr>
      <w:tr w:rsidR="006565FF" w:rsidRPr="000C1CFB" w:rsidTr="00E664FB">
        <w:trPr>
          <w:trHeight w:val="540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5FF" w:rsidRPr="000C1CFB" w:rsidRDefault="006565FF" w:rsidP="0065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5FF" w:rsidRPr="000C1CFB" w:rsidRDefault="006565FF" w:rsidP="000C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Затраты на холодную воду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5FF" w:rsidRPr="000C1CFB" w:rsidRDefault="006565FF" w:rsidP="000C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5FF" w:rsidRPr="006565FF" w:rsidRDefault="006565FF" w:rsidP="002F53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1146,615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5FF" w:rsidRPr="006565FF" w:rsidRDefault="006565FF" w:rsidP="002F53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8001,807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5FF" w:rsidRPr="006565FF" w:rsidRDefault="006565FF" w:rsidP="002F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FF">
              <w:rPr>
                <w:rFonts w:ascii="Times New Roman" w:hAnsi="Times New Roman" w:cs="Times New Roman"/>
                <w:sz w:val="24"/>
                <w:szCs w:val="24"/>
              </w:rPr>
              <w:t>5959,634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5FF" w:rsidRPr="006565FF" w:rsidRDefault="006565FF" w:rsidP="002F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FF">
              <w:rPr>
                <w:rFonts w:ascii="Times New Roman" w:hAnsi="Times New Roman" w:cs="Times New Roman"/>
                <w:sz w:val="24"/>
                <w:szCs w:val="24"/>
              </w:rPr>
              <w:t>6233,778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5FF" w:rsidRPr="006565FF" w:rsidRDefault="006565FF" w:rsidP="002F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FF">
              <w:rPr>
                <w:rFonts w:ascii="Times New Roman" w:hAnsi="Times New Roman" w:cs="Times New Roman"/>
                <w:sz w:val="24"/>
                <w:szCs w:val="24"/>
              </w:rPr>
              <w:t>6520,531</w:t>
            </w:r>
          </w:p>
        </w:tc>
      </w:tr>
    </w:tbl>
    <w:p w:rsidR="000C1CFB" w:rsidRDefault="000C1C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C1CFB" w:rsidRPr="000C1CFB" w:rsidRDefault="000C1CFB">
      <w:pPr>
        <w:rPr>
          <w:rFonts w:ascii="Times New Roman" w:hAnsi="Times New Roman" w:cs="Times New Roman"/>
          <w:sz w:val="24"/>
          <w:szCs w:val="24"/>
        </w:rPr>
      </w:pPr>
    </w:p>
    <w:sectPr w:rsidR="000C1CFB" w:rsidRPr="000C1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128"/>
    <w:rsid w:val="000C1CFB"/>
    <w:rsid w:val="0032295A"/>
    <w:rsid w:val="00561F3E"/>
    <w:rsid w:val="006565FF"/>
    <w:rsid w:val="00792FFD"/>
    <w:rsid w:val="00810128"/>
    <w:rsid w:val="00A62845"/>
    <w:rsid w:val="00A94FCF"/>
    <w:rsid w:val="00CC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92FFD"/>
  </w:style>
  <w:style w:type="character" w:styleId="a3">
    <w:name w:val="Hyperlink"/>
    <w:basedOn w:val="a0"/>
    <w:uiPriority w:val="99"/>
    <w:semiHidden/>
    <w:unhideWhenUsed/>
    <w:rsid w:val="00792FFD"/>
    <w:rPr>
      <w:color w:val="0000FF"/>
      <w:u w:val="single"/>
    </w:rPr>
  </w:style>
  <w:style w:type="table" w:styleId="a4">
    <w:name w:val="Table Grid"/>
    <w:basedOn w:val="a1"/>
    <w:uiPriority w:val="59"/>
    <w:rsid w:val="00322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92FFD"/>
  </w:style>
  <w:style w:type="character" w:styleId="a3">
    <w:name w:val="Hyperlink"/>
    <w:basedOn w:val="a0"/>
    <w:uiPriority w:val="99"/>
    <w:semiHidden/>
    <w:unhideWhenUsed/>
    <w:rsid w:val="00792FFD"/>
    <w:rPr>
      <w:color w:val="0000FF"/>
      <w:u w:val="single"/>
    </w:rPr>
  </w:style>
  <w:style w:type="table" w:styleId="a4">
    <w:name w:val="Table Grid"/>
    <w:basedOn w:val="a1"/>
    <w:uiPriority w:val="59"/>
    <w:rsid w:val="00322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 &amp;K</cp:lastModifiedBy>
  <cp:revision>5</cp:revision>
  <dcterms:created xsi:type="dcterms:W3CDTF">2014-04-30T11:58:00Z</dcterms:created>
  <dcterms:modified xsi:type="dcterms:W3CDTF">2015-04-30T08:51:00Z</dcterms:modified>
</cp:coreProperties>
</file>