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4" w:rsidRDefault="00473C5A" w:rsidP="00473C5A">
      <w:pPr>
        <w:jc w:val="center"/>
        <w:rPr>
          <w:b/>
          <w:sz w:val="24"/>
          <w:szCs w:val="24"/>
        </w:rPr>
      </w:pPr>
      <w:r w:rsidRPr="00473C5A">
        <w:rPr>
          <w:b/>
          <w:sz w:val="24"/>
          <w:szCs w:val="24"/>
        </w:rPr>
        <w:t>Информация о порядке выполнения технол</w:t>
      </w:r>
      <w:r w:rsidR="00327572">
        <w:rPr>
          <w:b/>
          <w:sz w:val="24"/>
          <w:szCs w:val="24"/>
        </w:rPr>
        <w:t>о</w:t>
      </w:r>
      <w:r w:rsidRPr="00473C5A">
        <w:rPr>
          <w:b/>
          <w:sz w:val="24"/>
          <w:szCs w:val="24"/>
        </w:rPr>
        <w:t>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4630"/>
      </w:tblGrid>
      <w:tr w:rsidR="00473C5A" w:rsidRPr="00473C5A" w:rsidTr="00920D4C">
        <w:trPr>
          <w:trHeight w:val="2265"/>
        </w:trPr>
        <w:tc>
          <w:tcPr>
            <w:tcW w:w="5791" w:type="dxa"/>
            <w:vAlign w:val="center"/>
            <w:hideMark/>
          </w:tcPr>
          <w:p w:rsidR="00473C5A" w:rsidRPr="00473C5A" w:rsidRDefault="00473C5A" w:rsidP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473C5A">
              <w:rPr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630" w:type="dxa"/>
            <w:hideMark/>
          </w:tcPr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bookmarkStart w:id="0" w:name="_MON_1589723867"/>
          <w:bookmarkEnd w:id="0"/>
          <w:p w:rsidR="00473C5A" w:rsidRPr="00473C5A" w:rsidRDefault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49.55pt" o:ole="">
                  <v:imagedata r:id="rId5" o:title=""/>
                </v:shape>
                <o:OLEObject Type="Embed" ProgID="Word.Document.8" ShapeID="_x0000_i1025" DrawAspect="Icon" ObjectID="_1624447406" r:id="rId6">
                  <o:FieldCodes>\s</o:FieldCodes>
                </o:OLEObject>
              </w:object>
            </w:r>
          </w:p>
        </w:tc>
      </w:tr>
      <w:tr w:rsidR="00473C5A" w:rsidRPr="00473C5A" w:rsidTr="00920D4C">
        <w:trPr>
          <w:trHeight w:val="1260"/>
        </w:trPr>
        <w:tc>
          <w:tcPr>
            <w:tcW w:w="5791" w:type="dxa"/>
            <w:hideMark/>
          </w:tcPr>
          <w:p w:rsidR="00473C5A" w:rsidRPr="00473C5A" w:rsidRDefault="00473C5A" w:rsidP="00473C5A">
            <w:pPr>
              <w:jc w:val="center"/>
              <w:rPr>
                <w:sz w:val="24"/>
                <w:szCs w:val="24"/>
              </w:rPr>
            </w:pPr>
            <w:r>
              <w:t>б) 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4630" w:type="dxa"/>
            <w:hideMark/>
          </w:tcPr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p w:rsidR="00473C5A" w:rsidRDefault="00473C5A">
            <w:pPr>
              <w:jc w:val="center"/>
              <w:rPr>
                <w:sz w:val="24"/>
                <w:szCs w:val="24"/>
              </w:rPr>
            </w:pPr>
          </w:p>
          <w:bookmarkStart w:id="1" w:name="_MON_1589724154"/>
          <w:bookmarkEnd w:id="1"/>
          <w:p w:rsidR="00473C5A" w:rsidRPr="00473C5A" w:rsidRDefault="0047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 id="_x0000_i1026" type="#_x0000_t75" style="width:76.7pt;height:49.55pt" o:ole="">
                  <v:imagedata r:id="rId7" o:title=""/>
                </v:shape>
                <o:OLEObject Type="Embed" ProgID="Word.Document.12" ShapeID="_x0000_i1026" DrawAspect="Icon" ObjectID="_1624447407" r:id="rId8">
                  <o:FieldCodes>\s</o:FieldCodes>
                </o:OLEObject>
              </w:object>
            </w:r>
          </w:p>
        </w:tc>
      </w:tr>
      <w:tr w:rsidR="00473C5A" w:rsidRPr="00473C5A" w:rsidTr="00920D4C">
        <w:trPr>
          <w:trHeight w:val="1170"/>
        </w:trPr>
        <w:tc>
          <w:tcPr>
            <w:tcW w:w="5791" w:type="dxa"/>
            <w:vAlign w:val="center"/>
            <w:hideMark/>
          </w:tcPr>
          <w:p w:rsidR="00473C5A" w:rsidRPr="00473C5A" w:rsidRDefault="00D77B3A" w:rsidP="00D77B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</w:t>
            </w:r>
            <w:proofErr w:type="gramEnd"/>
            <w:r>
              <w:t xml:space="preserve">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  <w:tc>
          <w:tcPr>
            <w:tcW w:w="4630" w:type="dxa"/>
            <w:hideMark/>
          </w:tcPr>
          <w:p w:rsidR="00D77B3A" w:rsidRPr="00D77B3A" w:rsidRDefault="00D77B3A" w:rsidP="00D77B3A">
            <w:pPr>
              <w:jc w:val="center"/>
            </w:pPr>
            <w:r w:rsidRPr="00D77B3A">
              <w:t>Федеральный закон от 07.12.2011 N 416-ФЗ "О водоснабжении и водоотведении".                                                                Постановление Правительства РФ от 29.07.2013 N 645 (ред. от 29.06.2017) "Об утверждении типовых договоров в области холодного водоснабжения и водоотведения"</w:t>
            </w:r>
          </w:p>
          <w:p w:rsidR="00D77B3A" w:rsidRPr="00D77B3A" w:rsidRDefault="00D77B3A" w:rsidP="00D77B3A">
            <w:pPr>
              <w:jc w:val="center"/>
            </w:pPr>
            <w:r w:rsidRPr="00D77B3A">
              <w:t>Постановление Правительства РФ от 29.07.2013 N 644 (ред. от 29.06.2017)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  <w:p w:rsidR="00473C5A" w:rsidRPr="00D77B3A" w:rsidRDefault="00D77B3A" w:rsidP="00D77B3A">
            <w:pPr>
              <w:jc w:val="center"/>
            </w:pPr>
            <w:r w:rsidRPr="00D77B3A">
              <w:t>Постановление Правительства РФ от 13.02.2006 N 83 (ред. от 19.06.2017)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473C5A" w:rsidRPr="00473C5A" w:rsidTr="00920D4C">
        <w:trPr>
          <w:trHeight w:val="1380"/>
        </w:trPr>
        <w:tc>
          <w:tcPr>
            <w:tcW w:w="5791" w:type="dxa"/>
            <w:vAlign w:val="center"/>
            <w:hideMark/>
          </w:tcPr>
          <w:p w:rsidR="00D77B3A" w:rsidRPr="00D77B3A" w:rsidRDefault="00D77B3A" w:rsidP="00D77B3A">
            <w:pPr>
              <w:jc w:val="center"/>
            </w:pPr>
            <w:r w:rsidRPr="00D77B3A">
              <w:t>г) 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  <w:p w:rsidR="00473C5A" w:rsidRPr="00473C5A" w:rsidRDefault="00473C5A" w:rsidP="00D77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vAlign w:val="center"/>
            <w:hideMark/>
          </w:tcPr>
          <w:p w:rsidR="00D77B3A" w:rsidRDefault="00D77B3A" w:rsidP="00D77B3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Энергопроизводство</w:t>
            </w:r>
            <w:proofErr w:type="spellEnd"/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Тел. (846-35) 3-58-34 доб. 97-13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Чупеев Сергей Владимирович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График работы: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:rsidR="00D77B3A" w:rsidRDefault="00D77B3A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:rsidR="00473C5A" w:rsidRPr="00473C5A" w:rsidRDefault="00D77B3A" w:rsidP="00920D4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>
              <w:rPr>
                <w:rFonts w:cstheme="minorHAnsi"/>
              </w:rPr>
              <w:t>г</w:t>
            </w:r>
            <w:proofErr w:type="gramStart"/>
            <w:r>
              <w:rPr>
                <w:rFonts w:cstheme="minorHAnsi"/>
              </w:rPr>
              <w:t>.Н</w:t>
            </w:r>
            <w:proofErr w:type="gramEnd"/>
            <w:r>
              <w:rPr>
                <w:rFonts w:cstheme="minorHAnsi"/>
              </w:rPr>
              <w:t>овокуйбышевск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пр.Железнодорожный</w:t>
            </w:r>
            <w:proofErr w:type="spellEnd"/>
            <w:r>
              <w:rPr>
                <w:rFonts w:cstheme="minorHAnsi"/>
              </w:rPr>
              <w:t>, д.</w:t>
            </w:r>
            <w:r w:rsidR="00920D4C">
              <w:rPr>
                <w:rFonts w:cstheme="minorHAnsi"/>
              </w:rPr>
              <w:t>1</w:t>
            </w:r>
          </w:p>
        </w:tc>
      </w:tr>
      <w:tr w:rsidR="00D720FA" w:rsidRPr="00473C5A" w:rsidTr="002916EF">
        <w:trPr>
          <w:trHeight w:val="1380"/>
        </w:trPr>
        <w:tc>
          <w:tcPr>
            <w:tcW w:w="5791" w:type="dxa"/>
          </w:tcPr>
          <w:p w:rsidR="00D720FA" w:rsidRDefault="00D720FA" w:rsidP="00D720FA">
            <w:pPr>
              <w:jc w:val="center"/>
            </w:pPr>
            <w:proofErr w:type="gramStart"/>
            <w:r>
              <w:lastRenderedPageBreak/>
              <w:t>д) Регламент подключения  к центральной системе холодного водоснабжения, утверждаемый регулируемой организацией, включающий сроки, состав и последовательность действий при осуществлении подключения к централизованной 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</w:t>
            </w:r>
            <w:proofErr w:type="gramEnd"/>
            <w:r>
              <w:t xml:space="preserve"> последовательности действий, осуществляемых при подключении к централизованной системе холодного водоснабжения.</w:t>
            </w:r>
          </w:p>
        </w:tc>
        <w:bookmarkStart w:id="2" w:name="_GoBack"/>
        <w:tc>
          <w:tcPr>
            <w:tcW w:w="4630" w:type="dxa"/>
            <w:vAlign w:val="center"/>
          </w:tcPr>
          <w:p w:rsidR="00D720FA" w:rsidRDefault="00A458AC" w:rsidP="00D77B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object w:dxaOrig="1531" w:dyaOrig="990">
                <v:shape id="_x0000_i1027" type="#_x0000_t75" style="width:76.7pt;height:49.55pt" o:ole="">
                  <v:imagedata r:id="rId9" o:title=""/>
                </v:shape>
                <o:OLEObject Type="Embed" ProgID="AcroExch.Document.11" ShapeID="_x0000_i1027" DrawAspect="Icon" ObjectID="_1624447408" r:id="rId10"/>
              </w:object>
            </w:r>
            <w:bookmarkEnd w:id="2"/>
          </w:p>
        </w:tc>
      </w:tr>
    </w:tbl>
    <w:p w:rsidR="00473C5A" w:rsidRPr="00473C5A" w:rsidRDefault="00473C5A" w:rsidP="00473C5A">
      <w:pPr>
        <w:jc w:val="center"/>
        <w:rPr>
          <w:b/>
          <w:sz w:val="24"/>
          <w:szCs w:val="24"/>
        </w:rPr>
      </w:pPr>
    </w:p>
    <w:sectPr w:rsidR="00473C5A" w:rsidRPr="00473C5A" w:rsidSect="00473C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1C"/>
    <w:rsid w:val="00327572"/>
    <w:rsid w:val="00473C5A"/>
    <w:rsid w:val="004A4C1F"/>
    <w:rsid w:val="007C3C7D"/>
    <w:rsid w:val="00820504"/>
    <w:rsid w:val="0082744C"/>
    <w:rsid w:val="00920D4C"/>
    <w:rsid w:val="0097691C"/>
    <w:rsid w:val="009D1124"/>
    <w:rsid w:val="00A3718B"/>
    <w:rsid w:val="00A458AC"/>
    <w:rsid w:val="00C11810"/>
    <w:rsid w:val="00D554E1"/>
    <w:rsid w:val="00D720FA"/>
    <w:rsid w:val="00D77B3A"/>
    <w:rsid w:val="00D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7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Почерняй Елена Михайловна</dc:creator>
  <cp:lastModifiedBy>Почерняй Елена Михайловна</cp:lastModifiedBy>
  <cp:revision>2</cp:revision>
  <dcterms:created xsi:type="dcterms:W3CDTF">2019-07-12T10:37:00Z</dcterms:created>
  <dcterms:modified xsi:type="dcterms:W3CDTF">2019-07-12T10:37:00Z</dcterms:modified>
</cp:coreProperties>
</file>