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EC127D" w:rsidP="000F27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б) абзац 2</w:t>
      </w:r>
      <w:r w:rsidR="00DC2199">
        <w:rPr>
          <w:rFonts w:ascii="Times New Roman" w:hAnsi="Times New Roman" w:cs="Times New Roman"/>
        </w:rPr>
        <w:t>-</w:t>
      </w:r>
      <w:r w:rsidR="00455EC7">
        <w:rPr>
          <w:rFonts w:ascii="Times New Roman" w:hAnsi="Times New Roman" w:cs="Times New Roman"/>
        </w:rPr>
        <w:t>4</w:t>
      </w:r>
    </w:p>
    <w:p w:rsidR="00EC127D" w:rsidRDefault="00EC127D" w:rsidP="000F273A">
      <w:pPr>
        <w:spacing w:after="0" w:line="240" w:lineRule="auto"/>
        <w:rPr>
          <w:rFonts w:ascii="Times New Roman" w:hAnsi="Times New Roman" w:cs="Times New Roman"/>
        </w:rPr>
      </w:pPr>
    </w:p>
    <w:p w:rsidR="00512BF4" w:rsidRDefault="00DC2199" w:rsidP="00DC2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2199">
        <w:rPr>
          <w:rFonts w:ascii="Times New Roman" w:hAnsi="Times New Roman" w:cs="Times New Roman"/>
          <w:b/>
        </w:rPr>
        <w:t>Баланс электрической энерг</w:t>
      </w:r>
      <w:proofErr w:type="gramStart"/>
      <w:r w:rsidRPr="00DC2199">
        <w:rPr>
          <w:rFonts w:ascii="Times New Roman" w:hAnsi="Times New Roman" w:cs="Times New Roman"/>
          <w:b/>
        </w:rPr>
        <w:t>ии ООО</w:t>
      </w:r>
      <w:proofErr w:type="gramEnd"/>
      <w:r w:rsidRPr="00DC2199">
        <w:rPr>
          <w:rFonts w:ascii="Times New Roman" w:hAnsi="Times New Roman" w:cs="Times New Roman"/>
          <w:b/>
        </w:rPr>
        <w:t xml:space="preserve"> «БИАКСПЛЕН» </w:t>
      </w:r>
    </w:p>
    <w:p w:rsidR="00EC127D" w:rsidRDefault="00DC2199" w:rsidP="00DC2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C2199">
        <w:rPr>
          <w:rFonts w:ascii="Times New Roman" w:hAnsi="Times New Roman" w:cs="Times New Roman"/>
          <w:b/>
        </w:rPr>
        <w:t>за 201</w:t>
      </w:r>
      <w:r w:rsidR="00DD7E95">
        <w:rPr>
          <w:rFonts w:ascii="Times New Roman" w:hAnsi="Times New Roman" w:cs="Times New Roman"/>
          <w:b/>
        </w:rPr>
        <w:t xml:space="preserve">5 </w:t>
      </w:r>
      <w:r w:rsidRPr="00DC2199">
        <w:rPr>
          <w:rFonts w:ascii="Times New Roman" w:hAnsi="Times New Roman" w:cs="Times New Roman"/>
          <w:b/>
        </w:rPr>
        <w:t>год</w:t>
      </w:r>
    </w:p>
    <w:p w:rsidR="004F6C69" w:rsidRDefault="004F6C69" w:rsidP="00DC2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Ind w:w="-318" w:type="dxa"/>
        <w:tblLook w:val="04A0" w:firstRow="1" w:lastRow="0" w:firstColumn="1" w:lastColumn="0" w:noHBand="0" w:noVBand="1"/>
      </w:tblPr>
      <w:tblGrid>
        <w:gridCol w:w="2842"/>
        <w:gridCol w:w="1240"/>
        <w:gridCol w:w="1277"/>
        <w:gridCol w:w="36"/>
        <w:gridCol w:w="1382"/>
        <w:gridCol w:w="11"/>
        <w:gridCol w:w="1405"/>
        <w:gridCol w:w="11"/>
        <w:gridCol w:w="1367"/>
      </w:tblGrid>
      <w:tr w:rsidR="00B65D05" w:rsidRPr="004F6C69" w:rsidTr="000A4DFF">
        <w:tc>
          <w:tcPr>
            <w:tcW w:w="1484" w:type="pct"/>
            <w:vMerge w:val="restart"/>
            <w:vAlign w:val="center"/>
          </w:tcPr>
          <w:p w:rsidR="00B65D05" w:rsidRPr="004F6C69" w:rsidRDefault="00B65D05" w:rsidP="0068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6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vAlign w:val="center"/>
          </w:tcPr>
          <w:p w:rsidR="00B65D05" w:rsidRPr="004F6C69" w:rsidRDefault="00B65D05" w:rsidP="0068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69" w:type="pct"/>
            <w:gridSpan w:val="7"/>
            <w:vAlign w:val="center"/>
          </w:tcPr>
          <w:p w:rsidR="00B65D05" w:rsidRPr="004F6C69" w:rsidRDefault="00B65D05" w:rsidP="0068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уровню напряжения</w:t>
            </w:r>
          </w:p>
        </w:tc>
      </w:tr>
      <w:tr w:rsidR="004F6C69" w:rsidTr="000A4DFF">
        <w:tc>
          <w:tcPr>
            <w:tcW w:w="1484" w:type="pct"/>
            <w:vMerge/>
          </w:tcPr>
          <w:p w:rsidR="004F6C69" w:rsidRDefault="004F6C69" w:rsidP="00DC2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vMerge/>
          </w:tcPr>
          <w:p w:rsidR="004F6C69" w:rsidRDefault="004F6C69" w:rsidP="00DC2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pct"/>
          </w:tcPr>
          <w:p w:rsidR="004F6C69" w:rsidRPr="00181077" w:rsidRDefault="00181077" w:rsidP="00DC2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741" w:type="pct"/>
            <w:gridSpan w:val="2"/>
          </w:tcPr>
          <w:p w:rsidR="004F6C69" w:rsidRPr="00181077" w:rsidRDefault="00181077" w:rsidP="00DC2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40" w:type="pct"/>
            <w:gridSpan w:val="2"/>
          </w:tcPr>
          <w:p w:rsidR="004F6C69" w:rsidRPr="00181077" w:rsidRDefault="00181077" w:rsidP="00DC2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1" w:type="pct"/>
            <w:gridSpan w:val="2"/>
          </w:tcPr>
          <w:p w:rsidR="004F6C69" w:rsidRPr="00181077" w:rsidRDefault="00181077" w:rsidP="00DC2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</w:tr>
      <w:tr w:rsidR="00687555" w:rsidTr="00394173">
        <w:trPr>
          <w:trHeight w:val="335"/>
        </w:trPr>
        <w:tc>
          <w:tcPr>
            <w:tcW w:w="5000" w:type="pct"/>
            <w:gridSpan w:val="9"/>
            <w:vAlign w:val="center"/>
          </w:tcPr>
          <w:p w:rsidR="00687555" w:rsidRPr="00394173" w:rsidRDefault="00394173" w:rsidP="00394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73"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Электроэнергия (тыс. </w:t>
            </w:r>
            <w:proofErr w:type="spellStart"/>
            <w:r w:rsidRPr="00394173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39417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3941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463A" w:rsidRPr="00687555" w:rsidTr="000A4DFF">
        <w:tc>
          <w:tcPr>
            <w:tcW w:w="1484" w:type="pct"/>
          </w:tcPr>
          <w:p w:rsidR="004F6C69" w:rsidRPr="00687555" w:rsidRDefault="00687555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87555">
              <w:rPr>
                <w:rFonts w:ascii="Times New Roman" w:hAnsi="Times New Roman" w:cs="Times New Roman"/>
                <w:sz w:val="21"/>
                <w:szCs w:val="21"/>
              </w:rPr>
              <w:t>Поступление в сеть</w:t>
            </w:r>
          </w:p>
        </w:tc>
        <w:tc>
          <w:tcPr>
            <w:tcW w:w="648" w:type="pct"/>
            <w:vAlign w:val="center"/>
          </w:tcPr>
          <w:p w:rsidR="004F6C69" w:rsidRPr="00FC4CFB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E447F">
              <w:rPr>
                <w:rFonts w:ascii="Times New Roman" w:hAnsi="Times New Roman" w:cs="Times New Roman"/>
                <w:sz w:val="21"/>
                <w:szCs w:val="21"/>
              </w:rPr>
              <w:t>62 499,652</w:t>
            </w:r>
          </w:p>
        </w:tc>
        <w:tc>
          <w:tcPr>
            <w:tcW w:w="667" w:type="pct"/>
            <w:vAlign w:val="center"/>
          </w:tcPr>
          <w:p w:rsidR="004F6C69" w:rsidRPr="00687555" w:rsidRDefault="00446B0A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61 369,356</w:t>
            </w:r>
          </w:p>
        </w:tc>
        <w:tc>
          <w:tcPr>
            <w:tcW w:w="74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4F6C69" w:rsidRPr="00687555" w:rsidRDefault="00446B0A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1 130,296</w:t>
            </w:r>
          </w:p>
        </w:tc>
        <w:tc>
          <w:tcPr>
            <w:tcW w:w="72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B463A" w:rsidRPr="00687555" w:rsidTr="000A4DFF">
        <w:tc>
          <w:tcPr>
            <w:tcW w:w="1484" w:type="pct"/>
          </w:tcPr>
          <w:p w:rsidR="00394173" w:rsidRPr="00687555" w:rsidRDefault="00394173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Отпуск из сети, в том числе:</w:t>
            </w:r>
          </w:p>
        </w:tc>
        <w:tc>
          <w:tcPr>
            <w:tcW w:w="648" w:type="pct"/>
            <w:vAlign w:val="center"/>
          </w:tcPr>
          <w:p w:rsidR="004F6C69" w:rsidRPr="00687555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1 978,774</w:t>
            </w:r>
          </w:p>
        </w:tc>
        <w:tc>
          <w:tcPr>
            <w:tcW w:w="667" w:type="pct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4F6C69" w:rsidRPr="00687555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1 053,988</w:t>
            </w:r>
          </w:p>
        </w:tc>
        <w:tc>
          <w:tcPr>
            <w:tcW w:w="72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B463A" w:rsidRPr="00687555" w:rsidTr="000A4DFF">
        <w:tc>
          <w:tcPr>
            <w:tcW w:w="1484" w:type="pct"/>
          </w:tcPr>
          <w:p w:rsidR="004F6C69" w:rsidRPr="00687555" w:rsidRDefault="004309C6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394173">
              <w:rPr>
                <w:rFonts w:ascii="Times New Roman" w:hAnsi="Times New Roman" w:cs="Times New Roman"/>
                <w:sz w:val="21"/>
                <w:szCs w:val="21"/>
              </w:rPr>
              <w:t xml:space="preserve">конечные потребители – юридические лица (кроме </w:t>
            </w:r>
            <w:proofErr w:type="gramStart"/>
            <w:r w:rsidR="00394173">
              <w:rPr>
                <w:rFonts w:ascii="Times New Roman" w:hAnsi="Times New Roman" w:cs="Times New Roman"/>
                <w:sz w:val="21"/>
                <w:szCs w:val="21"/>
              </w:rPr>
              <w:t>совмещающих</w:t>
            </w:r>
            <w:proofErr w:type="gramEnd"/>
            <w:r w:rsidR="00394173">
              <w:rPr>
                <w:rFonts w:ascii="Times New Roman" w:hAnsi="Times New Roman" w:cs="Times New Roman"/>
                <w:sz w:val="21"/>
                <w:szCs w:val="21"/>
              </w:rPr>
              <w:t xml:space="preserve"> с передачей)</w:t>
            </w:r>
          </w:p>
        </w:tc>
        <w:tc>
          <w:tcPr>
            <w:tcW w:w="648" w:type="pct"/>
            <w:vAlign w:val="center"/>
          </w:tcPr>
          <w:p w:rsidR="004F6C69" w:rsidRPr="00687555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1 046,939</w:t>
            </w:r>
          </w:p>
        </w:tc>
        <w:tc>
          <w:tcPr>
            <w:tcW w:w="667" w:type="pct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4F6C69" w:rsidRPr="00687555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1 046,939</w:t>
            </w:r>
          </w:p>
        </w:tc>
        <w:tc>
          <w:tcPr>
            <w:tcW w:w="72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B463A" w:rsidRPr="00687555" w:rsidTr="000A4DFF">
        <w:tc>
          <w:tcPr>
            <w:tcW w:w="1484" w:type="pct"/>
          </w:tcPr>
          <w:p w:rsidR="004F6C69" w:rsidRPr="00687555" w:rsidRDefault="004309C6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394173">
              <w:rPr>
                <w:rFonts w:ascii="Times New Roman" w:hAnsi="Times New Roman" w:cs="Times New Roman"/>
                <w:sz w:val="21"/>
                <w:szCs w:val="21"/>
              </w:rPr>
              <w:t>население и приравненные к ним группы</w:t>
            </w:r>
          </w:p>
        </w:tc>
        <w:tc>
          <w:tcPr>
            <w:tcW w:w="648" w:type="pct"/>
            <w:vAlign w:val="center"/>
          </w:tcPr>
          <w:p w:rsidR="004F6C69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7,04</w:t>
            </w:r>
            <w:r w:rsidR="00FC4CFB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67" w:type="pct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4F6C69" w:rsidRPr="00687555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7,049</w:t>
            </w:r>
          </w:p>
        </w:tc>
        <w:tc>
          <w:tcPr>
            <w:tcW w:w="72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173" w:rsidRPr="00687555" w:rsidTr="000A4DFF">
        <w:tc>
          <w:tcPr>
            <w:tcW w:w="1484" w:type="pct"/>
          </w:tcPr>
          <w:p w:rsidR="00394173" w:rsidRDefault="004309C6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394173">
              <w:rPr>
                <w:rFonts w:ascii="Times New Roman" w:hAnsi="Times New Roman" w:cs="Times New Roman"/>
                <w:sz w:val="21"/>
                <w:szCs w:val="21"/>
              </w:rPr>
              <w:t xml:space="preserve">другие сети, в </w:t>
            </w:r>
            <w:proofErr w:type="spellStart"/>
            <w:r w:rsidR="00394173">
              <w:rPr>
                <w:rFonts w:ascii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="00394173">
              <w:rPr>
                <w:rFonts w:ascii="Times New Roman" w:hAnsi="Times New Roman" w:cs="Times New Roman"/>
                <w:sz w:val="21"/>
                <w:szCs w:val="21"/>
              </w:rPr>
              <w:t>. потребители имеющие статус ТСО</w:t>
            </w:r>
          </w:p>
        </w:tc>
        <w:tc>
          <w:tcPr>
            <w:tcW w:w="648" w:type="pct"/>
            <w:vAlign w:val="center"/>
          </w:tcPr>
          <w:p w:rsidR="00394173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924,786</w:t>
            </w:r>
          </w:p>
        </w:tc>
        <w:tc>
          <w:tcPr>
            <w:tcW w:w="667" w:type="pct"/>
            <w:vAlign w:val="center"/>
          </w:tcPr>
          <w:p w:rsidR="00394173" w:rsidRPr="00687555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924,786</w:t>
            </w:r>
          </w:p>
        </w:tc>
        <w:tc>
          <w:tcPr>
            <w:tcW w:w="74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394173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173" w:rsidRPr="00687555" w:rsidTr="000A4DFF">
        <w:tc>
          <w:tcPr>
            <w:tcW w:w="1484" w:type="pct"/>
          </w:tcPr>
          <w:p w:rsidR="00394173" w:rsidRDefault="00394173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Собственное потребление </w:t>
            </w:r>
          </w:p>
        </w:tc>
        <w:tc>
          <w:tcPr>
            <w:tcW w:w="648" w:type="pct"/>
            <w:vAlign w:val="center"/>
          </w:tcPr>
          <w:p w:rsidR="00394173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60 377,616</w:t>
            </w:r>
          </w:p>
        </w:tc>
        <w:tc>
          <w:tcPr>
            <w:tcW w:w="667" w:type="pct"/>
            <w:vAlign w:val="center"/>
          </w:tcPr>
          <w:p w:rsidR="00394173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60 377,616</w:t>
            </w:r>
          </w:p>
        </w:tc>
        <w:tc>
          <w:tcPr>
            <w:tcW w:w="74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394173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173" w:rsidRPr="00687555" w:rsidTr="000A4DFF">
        <w:tc>
          <w:tcPr>
            <w:tcW w:w="1484" w:type="pct"/>
          </w:tcPr>
          <w:p w:rsidR="00394173" w:rsidRDefault="00394173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Потери</w:t>
            </w:r>
          </w:p>
        </w:tc>
        <w:tc>
          <w:tcPr>
            <w:tcW w:w="648" w:type="pct"/>
            <w:vAlign w:val="center"/>
          </w:tcPr>
          <w:p w:rsidR="00394173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143,262</w:t>
            </w:r>
          </w:p>
        </w:tc>
        <w:tc>
          <w:tcPr>
            <w:tcW w:w="667" w:type="pct"/>
            <w:vAlign w:val="center"/>
          </w:tcPr>
          <w:p w:rsidR="00394173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66,954</w:t>
            </w:r>
          </w:p>
        </w:tc>
        <w:tc>
          <w:tcPr>
            <w:tcW w:w="74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394173" w:rsidRDefault="00FC4CF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76,308</w:t>
            </w:r>
          </w:p>
        </w:tc>
        <w:tc>
          <w:tcPr>
            <w:tcW w:w="72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37B" w:rsidRPr="00687555" w:rsidTr="000A4DFF">
        <w:tc>
          <w:tcPr>
            <w:tcW w:w="1484" w:type="pct"/>
          </w:tcPr>
          <w:p w:rsidR="0058537B" w:rsidRDefault="0058537B" w:rsidP="005853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Норматив потерь, %</w:t>
            </w:r>
          </w:p>
        </w:tc>
        <w:tc>
          <w:tcPr>
            <w:tcW w:w="648" w:type="pct"/>
            <w:vAlign w:val="center"/>
          </w:tcPr>
          <w:p w:rsidR="0058537B" w:rsidRDefault="0058537B" w:rsidP="00FC4CF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7,</w:t>
            </w:r>
            <w:r w:rsidR="00FC4CFB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869" w:type="pct"/>
            <w:gridSpan w:val="7"/>
            <w:vAlign w:val="center"/>
          </w:tcPr>
          <w:p w:rsidR="0058537B" w:rsidRPr="004309C6" w:rsidRDefault="00A963CD" w:rsidP="0006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6">
              <w:rPr>
                <w:rFonts w:ascii="Times New Roman" w:hAnsi="Times New Roman" w:cs="Times New Roman"/>
                <w:sz w:val="20"/>
                <w:szCs w:val="20"/>
              </w:rPr>
              <w:t>Приказ Мин</w:t>
            </w:r>
            <w:r w:rsidR="00062301">
              <w:rPr>
                <w:rFonts w:ascii="Times New Roman" w:hAnsi="Times New Roman" w:cs="Times New Roman"/>
                <w:sz w:val="20"/>
                <w:szCs w:val="20"/>
              </w:rPr>
              <w:t>истерства энергетики</w:t>
            </w:r>
            <w:r w:rsidRPr="00430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301">
              <w:rPr>
                <w:rFonts w:ascii="Times New Roman" w:hAnsi="Times New Roman" w:cs="Times New Roman"/>
                <w:sz w:val="20"/>
                <w:szCs w:val="20"/>
              </w:rPr>
              <w:t>и ЖКХ Самарской области от 28.11.2014г. № 406</w:t>
            </w:r>
          </w:p>
        </w:tc>
      </w:tr>
      <w:tr w:rsidR="003B463A" w:rsidRPr="00687555" w:rsidTr="000A4DFF">
        <w:tc>
          <w:tcPr>
            <w:tcW w:w="1484" w:type="pct"/>
          </w:tcPr>
          <w:p w:rsidR="003B463A" w:rsidRDefault="003B463A" w:rsidP="005853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Небаланс</w:t>
            </w:r>
          </w:p>
        </w:tc>
        <w:tc>
          <w:tcPr>
            <w:tcW w:w="648" w:type="pct"/>
            <w:vAlign w:val="center"/>
          </w:tcPr>
          <w:p w:rsidR="003B463A" w:rsidRDefault="003B463A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6" w:type="pct"/>
            <w:gridSpan w:val="2"/>
            <w:vAlign w:val="center"/>
          </w:tcPr>
          <w:p w:rsidR="003B463A" w:rsidRDefault="00860E6B" w:rsidP="00A963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8" w:type="pct"/>
            <w:gridSpan w:val="2"/>
            <w:vAlign w:val="center"/>
          </w:tcPr>
          <w:p w:rsidR="003B463A" w:rsidRDefault="00860E6B" w:rsidP="00A963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40" w:type="pct"/>
            <w:gridSpan w:val="2"/>
            <w:vAlign w:val="center"/>
          </w:tcPr>
          <w:p w:rsidR="003B463A" w:rsidRDefault="00860E6B" w:rsidP="00A963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15" w:type="pct"/>
            <w:vAlign w:val="center"/>
          </w:tcPr>
          <w:p w:rsidR="003B463A" w:rsidRDefault="00860E6B" w:rsidP="00A963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4F6C69" w:rsidRPr="00DC2199" w:rsidRDefault="004F6C69" w:rsidP="00DC2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4F6C69" w:rsidRPr="00DC2199" w:rsidSect="0096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74"/>
    <w:rsid w:val="00062301"/>
    <w:rsid w:val="000A4DFF"/>
    <w:rsid w:val="000F273A"/>
    <w:rsid w:val="00181077"/>
    <w:rsid w:val="002E0474"/>
    <w:rsid w:val="00394173"/>
    <w:rsid w:val="003B463A"/>
    <w:rsid w:val="003E0F63"/>
    <w:rsid w:val="004309C6"/>
    <w:rsid w:val="00446B0A"/>
    <w:rsid w:val="00455EC7"/>
    <w:rsid w:val="004E447F"/>
    <w:rsid w:val="004F6C69"/>
    <w:rsid w:val="00512BF4"/>
    <w:rsid w:val="0058537B"/>
    <w:rsid w:val="00687555"/>
    <w:rsid w:val="00860E6B"/>
    <w:rsid w:val="009614C3"/>
    <w:rsid w:val="009D18F3"/>
    <w:rsid w:val="00A733B4"/>
    <w:rsid w:val="00A963CD"/>
    <w:rsid w:val="00B65D05"/>
    <w:rsid w:val="00D470A6"/>
    <w:rsid w:val="00DC2199"/>
    <w:rsid w:val="00DD7E95"/>
    <w:rsid w:val="00EC127D"/>
    <w:rsid w:val="00F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24</cp:revision>
  <cp:lastPrinted>2016-02-29T13:20:00Z</cp:lastPrinted>
  <dcterms:created xsi:type="dcterms:W3CDTF">2015-05-19T08:01:00Z</dcterms:created>
  <dcterms:modified xsi:type="dcterms:W3CDTF">2016-02-29T14:02:00Z</dcterms:modified>
</cp:coreProperties>
</file>