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0A386D"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050C84D2" w:rsidR="0057045F" w:rsidRPr="004C6796" w:rsidRDefault="0057045F" w:rsidP="000708BD">
                  <w:pPr>
                    <w:pStyle w:val="a1"/>
                    <w:spacing w:before="0"/>
                    <w:ind w:left="0"/>
                    <w:jc w:val="left"/>
                    <w:rPr>
                      <w:lang w:val="ru-RU"/>
                    </w:rPr>
                  </w:pPr>
                  <w:r w:rsidRPr="004C6796">
                    <w:rPr>
                      <w:lang w:val="ru-RU"/>
                    </w:rPr>
                    <w:t>1.</w:t>
                  </w:r>
                  <w:r w:rsidR="000A386D">
                    <w:rPr>
                      <w:lang w:val="ru-RU"/>
                    </w:rPr>
                    <w:t>5</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0A386D"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3E3971E4" w:rsidR="00AC28C6" w:rsidRPr="004C6796" w:rsidRDefault="000A386D" w:rsidP="000708BD">
                  <w:pPr>
                    <w:pStyle w:val="a1"/>
                    <w:spacing w:before="0"/>
                    <w:ind w:left="0"/>
                    <w:jc w:val="left"/>
                    <w:rPr>
                      <w:lang w:val="ru-RU"/>
                    </w:rPr>
                  </w:pPr>
                  <w:r w:rsidRPr="000A386D">
                    <w:rPr>
                      <w:lang w:val="ru-RU"/>
                    </w:rPr>
                    <w:t>21.</w:t>
                  </w:r>
                  <w:r>
                    <w:rPr>
                      <w:lang w:val="en-US"/>
                    </w:rPr>
                    <w:t>09</w:t>
                  </w:r>
                  <w:r>
                    <w:rPr>
                      <w:lang w:val="ru-RU"/>
                    </w:rPr>
                    <w:t>.2022</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0A386D"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0A386D"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4C6796" w:rsidRDefault="00D05A3B" w:rsidP="00D05A3B">
      <w:pPr>
        <w:pStyle w:val="a1"/>
        <w:rPr>
          <w:b/>
          <w:lang w:val="ru-RU"/>
        </w:rPr>
      </w:pPr>
      <w:r w:rsidRPr="004C6796">
        <w:rPr>
          <w:b/>
          <w:lang w:val="ru-RU"/>
        </w:rPr>
        <w:t>Оглавление</w:t>
      </w:r>
    </w:p>
    <w:p w14:paraId="0ED82A97" w14:textId="77777777" w:rsidR="00776BAB" w:rsidRPr="004C6796" w:rsidRDefault="00776BAB" w:rsidP="00D05A3B">
      <w:pPr>
        <w:pStyle w:val="a1"/>
        <w:rPr>
          <w:b/>
          <w:lang w:val="ru-RU"/>
        </w:rPr>
      </w:pPr>
    </w:p>
    <w:p w14:paraId="368D871D" w14:textId="5C9C1A1E" w:rsidR="00E47EFD" w:rsidRDefault="00E47EFD" w:rsidP="00424276">
      <w:pPr>
        <w:pStyle w:val="11"/>
        <w:rPr>
          <w:rFonts w:asciiTheme="minorHAnsi" w:eastAsiaTheme="minorEastAsia" w:hAnsiTheme="minorHAnsi" w:cstheme="minorBidi"/>
          <w:noProof/>
          <w:sz w:val="24"/>
          <w:szCs w:val="24"/>
          <w:lang w:eastAsia="en-GB"/>
        </w:rPr>
      </w:pPr>
      <w:r>
        <w:fldChar w:fldCharType="begin"/>
      </w:r>
      <w:r w:rsidRPr="000A386D">
        <w:rPr>
          <w:lang w:val="ru-RU"/>
        </w:rPr>
        <w:instrText xml:space="preserve"> </w:instrText>
      </w:r>
      <w:r>
        <w:instrText>TOC</w:instrText>
      </w:r>
      <w:r w:rsidRPr="000A386D">
        <w:rPr>
          <w:lang w:val="ru-RU"/>
        </w:rPr>
        <w:instrText xml:space="preserve"> \</w:instrText>
      </w:r>
      <w:r>
        <w:instrText>h</w:instrText>
      </w:r>
      <w:r w:rsidRPr="000A386D">
        <w:rPr>
          <w:lang w:val="ru-RU"/>
        </w:rPr>
        <w:instrText xml:space="preserve"> \</w:instrText>
      </w:r>
      <w:r>
        <w:instrText>z</w:instrText>
      </w:r>
      <w:r w:rsidRPr="000A386D">
        <w:rPr>
          <w:lang w:val="ru-RU"/>
        </w:rPr>
        <w:instrText xml:space="preserve"> \</w:instrText>
      </w:r>
      <w:r>
        <w:instrText>t</w:instrText>
      </w:r>
      <w:r w:rsidRPr="000A386D">
        <w:rPr>
          <w:lang w:val="ru-RU"/>
        </w:rPr>
        <w:instrText xml:space="preserve"> "</w:instrText>
      </w:r>
      <w:r>
        <w:instrText>Heading</w:instrText>
      </w:r>
      <w:r w:rsidRPr="000A386D">
        <w:rPr>
          <w:lang w:val="ru-RU"/>
        </w:rPr>
        <w:instrText xml:space="preserve"> 1,1,</w:instrText>
      </w:r>
      <w:r>
        <w:instrText xml:space="preserve">Heading 2,2" </w:instrText>
      </w:r>
      <w:r>
        <w:fldChar w:fldCharType="separate"/>
      </w:r>
      <w:hyperlink w:anchor="_Toc28687811" w:history="1">
        <w:r w:rsidR="005E526B" w:rsidRPr="009F798A">
          <w:rPr>
            <w:rStyle w:val="af"/>
            <w:noProof/>
            <w:lang w:val="ru-RU"/>
          </w:rPr>
          <w:t>1</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Отношения, регулируемые Видовыми условиями.  Применение Видовых условий</w:t>
        </w:r>
        <w:r w:rsidR="005E526B">
          <w:rPr>
            <w:noProof/>
            <w:webHidden/>
          </w:rPr>
          <w:tab/>
        </w:r>
        <w:r w:rsidR="005E526B">
          <w:rPr>
            <w:noProof/>
            <w:webHidden/>
            <w:lang w:val="ru-RU"/>
          </w:rPr>
          <w:t>3</w:t>
        </w:r>
      </w:hyperlink>
    </w:p>
    <w:p w14:paraId="6E853907" w14:textId="1FA5493F" w:rsidR="00E47EFD" w:rsidRDefault="000A386D" w:rsidP="00424276">
      <w:pPr>
        <w:pStyle w:val="11"/>
        <w:rPr>
          <w:rFonts w:asciiTheme="minorHAnsi" w:eastAsiaTheme="minorEastAsia" w:hAnsiTheme="minorHAnsi" w:cstheme="minorBidi"/>
          <w:noProof/>
          <w:sz w:val="24"/>
          <w:szCs w:val="24"/>
          <w:lang w:eastAsia="en-GB"/>
        </w:rPr>
      </w:pPr>
      <w:hyperlink w:anchor="_Toc28687812" w:history="1">
        <w:r w:rsidR="00E47EFD" w:rsidRPr="009F798A">
          <w:rPr>
            <w:rStyle w:val="af"/>
            <w:noProof/>
            <w:lang w:val="ru-RU"/>
          </w:rPr>
          <w:t>2</w:t>
        </w:r>
        <w:r w:rsidR="00E47EFD">
          <w:rPr>
            <w:rFonts w:asciiTheme="minorHAnsi" w:eastAsiaTheme="minorEastAsia" w:hAnsiTheme="minorHAnsi" w:cstheme="minorBidi"/>
            <w:noProof/>
            <w:sz w:val="24"/>
            <w:szCs w:val="24"/>
            <w:lang w:eastAsia="en-GB"/>
          </w:rPr>
          <w:tab/>
        </w:r>
        <w:r w:rsidR="00E47EFD" w:rsidRPr="009F798A">
          <w:rPr>
            <w:rStyle w:val="af"/>
            <w:noProof/>
            <w:lang w:val="ru-RU"/>
          </w:rPr>
          <w:t>Предпроектные работы</w:t>
        </w:r>
        <w:r w:rsidR="00E47EFD">
          <w:rPr>
            <w:noProof/>
            <w:webHidden/>
          </w:rPr>
          <w:tab/>
        </w:r>
        <w:r w:rsidR="005E526B">
          <w:rPr>
            <w:noProof/>
            <w:webHidden/>
            <w:lang w:val="ru-RU"/>
          </w:rPr>
          <w:t>4</w:t>
        </w:r>
      </w:hyperlink>
    </w:p>
    <w:p w14:paraId="525C3EAC" w14:textId="7130F929" w:rsidR="00E47EFD" w:rsidRDefault="000A386D" w:rsidP="00424276">
      <w:pPr>
        <w:pStyle w:val="11"/>
        <w:rPr>
          <w:rFonts w:asciiTheme="minorHAnsi" w:eastAsiaTheme="minorEastAsia" w:hAnsiTheme="minorHAnsi" w:cstheme="minorBidi"/>
          <w:noProof/>
          <w:sz w:val="24"/>
          <w:szCs w:val="24"/>
          <w:lang w:eastAsia="en-GB"/>
        </w:rPr>
      </w:pPr>
      <w:hyperlink w:anchor="_Toc28687816" w:history="1">
        <w:r w:rsidR="005E526B" w:rsidRPr="009F798A">
          <w:rPr>
            <w:rStyle w:val="af"/>
            <w:noProof/>
            <w:lang w:val="ru-RU"/>
          </w:rPr>
          <w:t>3</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Работы по разработке Документации и изыскательские работы</w:t>
        </w:r>
        <w:r w:rsidR="005E526B">
          <w:rPr>
            <w:noProof/>
            <w:webHidden/>
          </w:rPr>
          <w:tab/>
          <w:t>5</w:t>
        </w:r>
      </w:hyperlink>
    </w:p>
    <w:p w14:paraId="503F9DBA" w14:textId="1468ED9A" w:rsidR="00E47EFD" w:rsidRDefault="000A386D" w:rsidP="00424276">
      <w:pPr>
        <w:pStyle w:val="11"/>
        <w:rPr>
          <w:rFonts w:asciiTheme="minorHAnsi" w:eastAsiaTheme="minorEastAsia" w:hAnsiTheme="minorHAnsi" w:cstheme="minorBidi"/>
          <w:noProof/>
          <w:sz w:val="24"/>
          <w:szCs w:val="24"/>
          <w:lang w:eastAsia="en-GB"/>
        </w:rPr>
      </w:pPr>
      <w:hyperlink w:anchor="_Toc28687820" w:history="1">
        <w:r w:rsidR="005E526B" w:rsidRPr="009F798A">
          <w:rPr>
            <w:rStyle w:val="af"/>
            <w:noProof/>
            <w:lang w:val="ru-RU"/>
          </w:rPr>
          <w:t>4</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Авторский надзор</w:t>
        </w:r>
        <w:r w:rsidR="005E526B">
          <w:rPr>
            <w:noProof/>
            <w:webHidden/>
          </w:rPr>
          <w:tab/>
        </w:r>
        <w:r w:rsidR="005E526B">
          <w:rPr>
            <w:noProof/>
            <w:webHidden/>
            <w:lang w:val="ru-RU"/>
          </w:rPr>
          <w:t>5</w:t>
        </w:r>
      </w:hyperlink>
    </w:p>
    <w:p w14:paraId="3392D059" w14:textId="1BB91CF0" w:rsidR="00E47EFD" w:rsidRDefault="000A386D" w:rsidP="00424276">
      <w:pPr>
        <w:pStyle w:val="11"/>
        <w:rPr>
          <w:rFonts w:asciiTheme="minorHAnsi" w:eastAsiaTheme="minorEastAsia" w:hAnsiTheme="minorHAnsi" w:cstheme="minorBidi"/>
          <w:noProof/>
          <w:sz w:val="24"/>
          <w:szCs w:val="24"/>
          <w:lang w:eastAsia="en-GB"/>
        </w:rPr>
      </w:pPr>
      <w:hyperlink w:anchor="_Toc28687821" w:history="1">
        <w:r w:rsidR="005E526B" w:rsidRPr="009F798A">
          <w:rPr>
            <w:rStyle w:val="af"/>
            <w:noProof/>
            <w:lang w:val="ru-RU"/>
          </w:rPr>
          <w:t>5</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Стоимость работ</w:t>
        </w:r>
        <w:r w:rsidR="005E526B">
          <w:rPr>
            <w:noProof/>
            <w:webHidden/>
          </w:rPr>
          <w:tab/>
        </w:r>
        <w:r w:rsidR="005E526B">
          <w:rPr>
            <w:noProof/>
            <w:webHidden/>
            <w:lang w:val="ru-RU"/>
          </w:rPr>
          <w:t>6</w:t>
        </w:r>
      </w:hyperlink>
    </w:p>
    <w:p w14:paraId="6DDC2AB7" w14:textId="549CBF4D" w:rsidR="00E47EFD" w:rsidRDefault="000A386D" w:rsidP="00424276">
      <w:pPr>
        <w:pStyle w:val="11"/>
        <w:rPr>
          <w:noProof/>
        </w:rPr>
      </w:pPr>
      <w:hyperlink w:anchor="_Toc28687828" w:history="1">
        <w:r w:rsidR="005E526B" w:rsidRPr="009F798A">
          <w:rPr>
            <w:rStyle w:val="af"/>
            <w:noProof/>
            <w:lang w:val="ru-RU"/>
          </w:rPr>
          <w:t>6</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Платежи и расчёты</w:t>
        </w:r>
        <w:r w:rsidR="005E526B">
          <w:rPr>
            <w:noProof/>
            <w:webHidden/>
          </w:rPr>
          <w:tab/>
        </w:r>
        <w:r w:rsidR="005E526B">
          <w:rPr>
            <w:noProof/>
            <w:webHidden/>
            <w:lang w:val="ru-RU"/>
          </w:rPr>
          <w:t>6</w:t>
        </w:r>
      </w:hyperlink>
    </w:p>
    <w:p w14:paraId="02122ED5" w14:textId="418719A7" w:rsidR="00424276" w:rsidRPr="00424276" w:rsidRDefault="00424276" w:rsidP="00424276">
      <w:pPr>
        <w:rPr>
          <w:lang w:val="ru-RU"/>
        </w:rPr>
      </w:pPr>
      <w:r>
        <w:rPr>
          <w:lang w:val="ru-RU"/>
        </w:rPr>
        <w:t>7.           Порядок выполнения работ………………………………………………………………………………………6</w:t>
      </w:r>
    </w:p>
    <w:p w14:paraId="446CCB0A" w14:textId="5FEAB3B5" w:rsidR="00E47EFD" w:rsidRDefault="000A386D" w:rsidP="00424276">
      <w:pPr>
        <w:pStyle w:val="11"/>
        <w:rPr>
          <w:rFonts w:asciiTheme="minorHAnsi" w:eastAsiaTheme="minorEastAsia" w:hAnsiTheme="minorHAnsi" w:cstheme="minorBidi"/>
          <w:noProof/>
          <w:sz w:val="24"/>
          <w:szCs w:val="24"/>
          <w:lang w:eastAsia="en-GB"/>
        </w:rPr>
      </w:pPr>
      <w:hyperlink w:anchor="_Toc28687853" w:history="1">
        <w:r w:rsidR="00424276">
          <w:rPr>
            <w:rStyle w:val="af"/>
            <w:noProof/>
            <w:lang w:val="ru-RU"/>
          </w:rPr>
          <w:t>8</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Приёмка</w:t>
        </w:r>
        <w:r w:rsidR="00424276">
          <w:rPr>
            <w:noProof/>
            <w:webHidden/>
          </w:rPr>
          <w:tab/>
        </w:r>
        <w:r w:rsidR="00424276">
          <w:rPr>
            <w:noProof/>
            <w:webHidden/>
            <w:lang w:val="ru-RU"/>
          </w:rPr>
          <w:t>9</w:t>
        </w:r>
      </w:hyperlink>
    </w:p>
    <w:p w14:paraId="3579FFCD" w14:textId="018ACDAC" w:rsidR="00E47EFD" w:rsidRDefault="000A386D" w:rsidP="00424276">
      <w:pPr>
        <w:pStyle w:val="11"/>
        <w:rPr>
          <w:rFonts w:asciiTheme="minorHAnsi" w:eastAsiaTheme="minorEastAsia" w:hAnsiTheme="minorHAnsi" w:cstheme="minorBidi"/>
          <w:noProof/>
          <w:sz w:val="24"/>
          <w:szCs w:val="24"/>
          <w:lang w:eastAsia="en-GB"/>
        </w:rPr>
      </w:pPr>
      <w:hyperlink w:anchor="_Toc28687862" w:history="1">
        <w:r w:rsidR="00424276">
          <w:rPr>
            <w:rStyle w:val="af"/>
            <w:noProof/>
            <w:lang w:val="ru-RU"/>
          </w:rPr>
          <w:t>9</w:t>
        </w:r>
        <w:r w:rsidR="00424276">
          <w:rPr>
            <w:rFonts w:asciiTheme="minorHAnsi" w:eastAsiaTheme="minorEastAsia" w:hAnsiTheme="minorHAnsi" w:cstheme="minorBidi"/>
            <w:noProof/>
            <w:sz w:val="24"/>
            <w:szCs w:val="24"/>
            <w:lang w:eastAsia="en-GB"/>
          </w:rPr>
          <w:tab/>
        </w:r>
        <w:r w:rsidR="00424276" w:rsidRPr="009F798A">
          <w:rPr>
            <w:rStyle w:val="af"/>
            <w:noProof/>
            <w:lang w:val="ru-RU"/>
          </w:rPr>
          <w:t>Результаты интеллектуальной деятельности</w:t>
        </w:r>
        <w:r w:rsidR="00424276">
          <w:rPr>
            <w:noProof/>
            <w:webHidden/>
          </w:rPr>
          <w:tab/>
        </w:r>
        <w:r w:rsidR="00424276">
          <w:rPr>
            <w:noProof/>
            <w:webHidden/>
            <w:lang w:val="ru-RU"/>
          </w:rPr>
          <w:t>11</w:t>
        </w:r>
      </w:hyperlink>
    </w:p>
    <w:p w14:paraId="1EB89B29" w14:textId="0E034B3E" w:rsidR="00E47EFD" w:rsidRDefault="000A386D" w:rsidP="00424276">
      <w:pPr>
        <w:pStyle w:val="11"/>
        <w:rPr>
          <w:rFonts w:asciiTheme="minorHAnsi" w:eastAsiaTheme="minorEastAsia" w:hAnsiTheme="minorHAnsi" w:cstheme="minorBidi"/>
          <w:noProof/>
          <w:sz w:val="24"/>
          <w:szCs w:val="24"/>
          <w:lang w:eastAsia="en-GB"/>
        </w:rPr>
      </w:pPr>
      <w:hyperlink w:anchor="_Toc28687866" w:history="1">
        <w:r w:rsidR="00424276">
          <w:rPr>
            <w:rStyle w:val="af"/>
            <w:noProof/>
            <w:lang w:val="ru-RU"/>
          </w:rPr>
          <w:t>10</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Гарантийные обязательства</w:t>
        </w:r>
        <w:r w:rsidR="00424276">
          <w:rPr>
            <w:noProof/>
            <w:webHidden/>
          </w:rPr>
          <w:tab/>
        </w:r>
        <w:r w:rsidR="00424276">
          <w:rPr>
            <w:noProof/>
            <w:webHidden/>
            <w:lang w:val="ru-RU"/>
          </w:rPr>
          <w:t>12</w:t>
        </w:r>
      </w:hyperlink>
    </w:p>
    <w:p w14:paraId="07F16E66" w14:textId="2F6A3F9F" w:rsidR="00E47EFD" w:rsidRDefault="000A386D" w:rsidP="00424276">
      <w:pPr>
        <w:pStyle w:val="11"/>
        <w:rPr>
          <w:rFonts w:asciiTheme="minorHAnsi" w:eastAsiaTheme="minorEastAsia" w:hAnsiTheme="minorHAnsi" w:cstheme="minorBidi"/>
          <w:noProof/>
          <w:sz w:val="24"/>
          <w:szCs w:val="24"/>
          <w:lang w:eastAsia="en-GB"/>
        </w:rPr>
      </w:pPr>
      <w:hyperlink w:anchor="_Toc28687872" w:history="1">
        <w:r w:rsidR="00424276">
          <w:rPr>
            <w:rStyle w:val="af"/>
            <w:noProof/>
            <w:lang w:val="ru-RU"/>
          </w:rPr>
          <w:t>11</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Изменение объёма работ Компанией</w:t>
        </w:r>
        <w:r w:rsidR="00424276">
          <w:rPr>
            <w:noProof/>
            <w:webHidden/>
          </w:rPr>
          <w:tab/>
        </w:r>
        <w:r w:rsidR="00424276">
          <w:rPr>
            <w:noProof/>
            <w:webHidden/>
            <w:lang w:val="ru-RU"/>
          </w:rPr>
          <w:t>13</w:t>
        </w:r>
      </w:hyperlink>
    </w:p>
    <w:p w14:paraId="5424EBDC" w14:textId="1A179626" w:rsidR="00E47EFD" w:rsidRDefault="000A386D" w:rsidP="00424276">
      <w:pPr>
        <w:pStyle w:val="11"/>
        <w:rPr>
          <w:rFonts w:asciiTheme="minorHAnsi" w:eastAsiaTheme="minorEastAsia" w:hAnsiTheme="minorHAnsi" w:cstheme="minorBidi"/>
          <w:noProof/>
          <w:sz w:val="24"/>
          <w:szCs w:val="24"/>
          <w:lang w:eastAsia="en-GB"/>
        </w:rPr>
      </w:pPr>
      <w:hyperlink w:anchor="_Toc28687873" w:history="1">
        <w:r w:rsidR="00424276">
          <w:rPr>
            <w:rStyle w:val="af"/>
            <w:noProof/>
            <w:lang w:val="ru-RU"/>
          </w:rPr>
          <w:t>12</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Ответственность</w:t>
        </w:r>
        <w:r w:rsidR="00424276">
          <w:rPr>
            <w:noProof/>
            <w:webHidden/>
          </w:rPr>
          <w:tab/>
        </w:r>
        <w:r w:rsidR="00424276">
          <w:rPr>
            <w:noProof/>
            <w:webHidden/>
            <w:lang w:val="ru-RU"/>
          </w:rPr>
          <w:t>14</w:t>
        </w:r>
      </w:hyperlink>
    </w:p>
    <w:p w14:paraId="0D0077D9" w14:textId="3415097A" w:rsidR="00E47EFD" w:rsidRDefault="00E47EFD" w:rsidP="00424276">
      <w:pPr>
        <w:pStyle w:val="11"/>
        <w:rPr>
          <w:noProof/>
          <w:lang w:eastAsia="en-GB"/>
        </w:rPr>
      </w:pPr>
    </w:p>
    <w:p w14:paraId="7C63D448" w14:textId="660266CB" w:rsidR="00D05A3B" w:rsidRPr="004C6796" w:rsidRDefault="00E47EFD" w:rsidP="00D05A3B">
      <w:pPr>
        <w:pStyle w:val="a1"/>
        <w:rPr>
          <w:lang w:val="ru-RU"/>
        </w:rPr>
      </w:pPr>
      <w:r>
        <w:rPr>
          <w:lang w:val="ru-RU"/>
        </w:rPr>
        <w:fldChar w:fldCharType="end"/>
      </w:r>
      <w:r w:rsidR="00D05A3B" w:rsidRPr="004C6796">
        <w:rPr>
          <w:lang w:val="ru-RU"/>
        </w:rPr>
        <w:br w:type="page"/>
      </w:r>
    </w:p>
    <w:p w14:paraId="074D8C66" w14:textId="77777777" w:rsidR="008913B9" w:rsidRPr="004C6796" w:rsidRDefault="008913B9" w:rsidP="008913B9">
      <w:pPr>
        <w:pStyle w:val="1"/>
        <w:rPr>
          <w:lang w:val="ru-RU"/>
        </w:rPr>
      </w:pPr>
      <w:bookmarkStart w:id="0" w:name="_Toc500871736"/>
      <w:bookmarkStart w:id="1" w:name="_Toc500948712"/>
      <w:bookmarkStart w:id="2" w:name="_Toc26866347"/>
      <w:bookmarkStart w:id="3" w:name="_Toc28687811"/>
      <w:r w:rsidRPr="004C6796">
        <w:rPr>
          <w:lang w:val="ru-RU"/>
        </w:rPr>
        <w:lastRenderedPageBreak/>
        <w:t>Отношения, регулируемые Видовыми условиями.  Применение Видовых условий</w:t>
      </w:r>
      <w:bookmarkEnd w:id="0"/>
      <w:bookmarkEnd w:id="1"/>
      <w:bookmarkEnd w:id="2"/>
      <w:bookmarkEnd w:id="3"/>
    </w:p>
    <w:p w14:paraId="25F2E5C3" w14:textId="631CF4AC" w:rsidR="00265C31" w:rsidRPr="004C6796" w:rsidRDefault="008913B9" w:rsidP="00AF0D6C">
      <w:pPr>
        <w:pStyle w:val="SLH2PlainSimplawyer"/>
        <w:jc w:val="both"/>
        <w:rPr>
          <w:lang w:val="ru-RU"/>
        </w:rPr>
      </w:pPr>
      <w:bookmarkStart w:id="4"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4"/>
    </w:p>
    <w:p w14:paraId="6D41BD17" w14:textId="2B1CA652" w:rsidR="00EE578A" w:rsidRPr="004C6796" w:rsidRDefault="00EE578A" w:rsidP="00591DF9">
      <w:pPr>
        <w:pStyle w:val="4"/>
        <w:tabs>
          <w:tab w:val="clear" w:pos="1588"/>
          <w:tab w:val="left" w:pos="1418"/>
        </w:tabs>
        <w:ind w:hanging="1588"/>
        <w:rPr>
          <w:lang w:val="ru-RU"/>
        </w:rPr>
      </w:pPr>
      <w:bookmarkStart w:id="5" w:name="_Ref28357784"/>
      <w:bookmarkStart w:id="6" w:name="_Ref28678962"/>
      <w:bookmarkStart w:id="7" w:name="_Hlk26896124"/>
      <w:bookmarkStart w:id="8" w:name="_Ref500871309"/>
      <w:r w:rsidRPr="004C6796">
        <w:rPr>
          <w:lang w:val="ru-RU"/>
        </w:rPr>
        <w:t>предпроектные работы</w:t>
      </w:r>
      <w:bookmarkEnd w:id="5"/>
      <w:r w:rsidR="00C21AC5" w:rsidRPr="004C6796">
        <w:rPr>
          <w:lang w:val="ru-RU"/>
        </w:rPr>
        <w:t> —</w:t>
      </w:r>
      <w:bookmarkEnd w:id="6"/>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r w:rsidRPr="004C6796">
        <w:rPr>
          <w:lang w:val="ru-RU"/>
        </w:rPr>
        <w:t>предпроектное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9"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9"/>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0" w:name="_Ref27047655"/>
      <w:bookmarkStart w:id="11" w:name="_Ref28628451"/>
      <w:bookmarkEnd w:id="7"/>
      <w:r w:rsidRPr="004C6796">
        <w:rPr>
          <w:lang w:val="ru-RU"/>
        </w:rPr>
        <w:t>изыскательские работы</w:t>
      </w:r>
      <w:bookmarkEnd w:id="8"/>
      <w:bookmarkEnd w:id="10"/>
      <w:r w:rsidR="00C21AC5" w:rsidRPr="004C6796">
        <w:rPr>
          <w:lang w:val="ru-RU"/>
        </w:rPr>
        <w:t> —</w:t>
      </w:r>
      <w:bookmarkEnd w:id="11"/>
    </w:p>
    <w:p w14:paraId="4D1C4673" w14:textId="168F590C" w:rsidR="00C560E8" w:rsidRPr="004C6796" w:rsidRDefault="00C560E8" w:rsidP="000C3E22">
      <w:pPr>
        <w:pStyle w:val="51"/>
        <w:numPr>
          <w:ilvl w:val="0"/>
          <w:numId w:val="15"/>
        </w:numPr>
        <w:tabs>
          <w:tab w:val="clear" w:pos="1588"/>
          <w:tab w:val="left" w:pos="1418"/>
        </w:tabs>
        <w:spacing w:before="0" w:line="276" w:lineRule="auto"/>
        <w:ind w:hanging="1588"/>
        <w:rPr>
          <w:lang w:val="ru-RU"/>
        </w:rPr>
      </w:pPr>
      <w:r w:rsidRPr="004C6796">
        <w:rPr>
          <w:lang w:val="ru-RU"/>
        </w:rPr>
        <w:t>инженерно-геологические;</w:t>
      </w:r>
    </w:p>
    <w:p w14:paraId="1A5C0641" w14:textId="77777777"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инженерно-геодезические;</w:t>
      </w:r>
    </w:p>
    <w:p w14:paraId="1457E4B9" w14:textId="1F8BD97D"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иные изыскания</w:t>
      </w:r>
      <w:r w:rsidR="00C21AC5" w:rsidRPr="004C6796">
        <w:rPr>
          <w:lang w:val="ru-RU"/>
        </w:rPr>
        <w:t>;</w:t>
      </w:r>
    </w:p>
    <w:p w14:paraId="7F85C93C" w14:textId="431B08C2" w:rsidR="00291571" w:rsidRPr="004C6796" w:rsidRDefault="00291571" w:rsidP="000C3E22">
      <w:pPr>
        <w:pStyle w:val="4"/>
        <w:tabs>
          <w:tab w:val="clear" w:pos="1588"/>
          <w:tab w:val="left" w:pos="1418"/>
        </w:tabs>
        <w:spacing w:before="0" w:line="276" w:lineRule="auto"/>
        <w:ind w:hanging="1588"/>
        <w:rPr>
          <w:lang w:val="ru-RU"/>
        </w:rPr>
      </w:pPr>
      <w:bookmarkStart w:id="12" w:name="_Ref27047732"/>
      <w:bookmarkStart w:id="13" w:name="_Ref28628476"/>
      <w:bookmarkStart w:id="14" w:name="_Ref500871324"/>
      <w:r w:rsidRPr="004C6796">
        <w:rPr>
          <w:lang w:val="ru-RU"/>
        </w:rPr>
        <w:t>работы по разработке</w:t>
      </w:r>
      <w:r w:rsidR="006B208F" w:rsidRPr="004C6796">
        <w:rPr>
          <w:lang w:val="ru-RU"/>
        </w:rPr>
        <w:t xml:space="preserve"> 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2"/>
      <w:r w:rsidR="00C21AC5" w:rsidRPr="004C6796">
        <w:rPr>
          <w:lang w:val="ru-RU"/>
        </w:rPr>
        <w:t> —</w:t>
      </w:r>
      <w:bookmarkEnd w:id="13"/>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4"/>
    </w:p>
    <w:p w14:paraId="3951E39A" w14:textId="0F241540" w:rsidR="008913B9" w:rsidRPr="004C6796" w:rsidRDefault="00291571" w:rsidP="000C3E22">
      <w:pPr>
        <w:pStyle w:val="51"/>
        <w:tabs>
          <w:tab w:val="clear" w:pos="1588"/>
          <w:tab w:val="left" w:pos="1418"/>
        </w:tabs>
        <w:spacing w:before="0" w:line="276" w:lineRule="auto"/>
        <w:ind w:hanging="1588"/>
        <w:rPr>
          <w:lang w:val="ru-RU"/>
        </w:rPr>
      </w:pPr>
      <w:r w:rsidRPr="004C6796">
        <w:rPr>
          <w:lang w:val="ru-RU"/>
        </w:rPr>
        <w:t>проектно-сметной</w:t>
      </w:r>
      <w:r w:rsidR="008913B9" w:rsidRPr="004C6796">
        <w:rPr>
          <w:lang w:val="ru-RU"/>
        </w:rPr>
        <w:t>;</w:t>
      </w:r>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7CAE16A3" w14:textId="4440E094" w:rsidR="002F76A7" w:rsidRPr="004C6796" w:rsidRDefault="002F76A7" w:rsidP="000C3E22">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0EE7C001" w14:textId="5828316B" w:rsidR="00DE4818" w:rsidRPr="00DE4818" w:rsidRDefault="00DE4818" w:rsidP="00DE4818">
      <w:pPr>
        <w:pStyle w:val="51"/>
        <w:tabs>
          <w:tab w:val="clear" w:pos="1588"/>
          <w:tab w:val="left" w:pos="1418"/>
        </w:tabs>
        <w:spacing w:before="0" w:line="276" w:lineRule="auto"/>
        <w:ind w:hanging="1588"/>
        <w:rPr>
          <w:lang w:val="ru-RU"/>
        </w:rPr>
      </w:pPr>
      <w:r w:rsidRPr="00DE4818">
        <w:rPr>
          <w:lang w:val="ru-RU"/>
        </w:rPr>
        <w:t>рабочей-конструкторской;</w:t>
      </w:r>
    </w:p>
    <w:p w14:paraId="1070EB8F" w14:textId="25D78FEE" w:rsidR="00DE4818" w:rsidRDefault="00DE4818" w:rsidP="000C3E22">
      <w:pPr>
        <w:pStyle w:val="51"/>
        <w:tabs>
          <w:tab w:val="clear" w:pos="1588"/>
          <w:tab w:val="left" w:pos="1418"/>
        </w:tabs>
        <w:spacing w:before="0" w:line="276" w:lineRule="auto"/>
        <w:ind w:hanging="1588"/>
        <w:rPr>
          <w:lang w:val="ru-RU"/>
        </w:rPr>
      </w:pPr>
      <w:r>
        <w:rPr>
          <w:lang w:val="ru-RU"/>
        </w:rPr>
        <w:t>дизайн-проекта;</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3CDF1D4B"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265C31" w:rsidRPr="004C6796">
        <w:rPr>
          <w:lang w:val="ru-RU"/>
        </w:rPr>
        <w:t>.</w:t>
      </w:r>
    </w:p>
    <w:p w14:paraId="1BCE54E7" w14:textId="2B06352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 xml:space="preserve">составе разделов проектной документации и требованиях к их содержанию», </w:t>
      </w:r>
      <w:r w:rsidR="00213574" w:rsidRPr="00213574">
        <w:rPr>
          <w:lang w:val="ru-RU"/>
        </w:rPr>
        <w:t>ГОСТ Р 21.101-2020 "Система проектной документации для строительства. Основные требования к про</w:t>
      </w:r>
      <w:r w:rsidR="009D3BCA">
        <w:rPr>
          <w:lang w:val="ru-RU"/>
        </w:rPr>
        <w:t>ектной и рабочей документации"</w:t>
      </w:r>
      <w:r w:rsidR="00213574" w:rsidRPr="00213574">
        <w:rPr>
          <w:lang w:val="ru-RU"/>
        </w:rPr>
        <w:t>.</w:t>
      </w:r>
    </w:p>
    <w:p w14:paraId="61D7FE5B" w14:textId="3286A9E4" w:rsidR="00265C31" w:rsidRPr="004C6796" w:rsidRDefault="00C2324A" w:rsidP="00591DF9">
      <w:pPr>
        <w:pStyle w:val="4"/>
        <w:tabs>
          <w:tab w:val="clear" w:pos="1588"/>
          <w:tab w:val="left" w:pos="1418"/>
        </w:tabs>
        <w:ind w:hanging="1588"/>
        <w:rPr>
          <w:lang w:val="ru-RU"/>
        </w:rPr>
      </w:pPr>
      <w:bookmarkStart w:id="15"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5"/>
      <w:r w:rsidR="0030647E" w:rsidRPr="004C6796">
        <w:rPr>
          <w:lang w:val="ru-RU"/>
        </w:rPr>
        <w:t> —</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6"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6"/>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7" w:name="_Toc28687812"/>
      <w:r w:rsidRPr="004C6796">
        <w:rPr>
          <w:lang w:val="ru-RU"/>
        </w:rPr>
        <w:t>Предпроектные работы</w:t>
      </w:r>
      <w:bookmarkEnd w:id="17"/>
    </w:p>
    <w:p w14:paraId="3E869D41" w14:textId="664E0EB4" w:rsidR="0000540D" w:rsidRPr="004C6796" w:rsidRDefault="00DE7B66" w:rsidP="0000540D">
      <w:pPr>
        <w:pStyle w:val="2"/>
        <w:rPr>
          <w:lang w:val="ru-RU"/>
        </w:rPr>
      </w:pPr>
      <w:bookmarkStart w:id="18" w:name="_Toc26866382"/>
      <w:bookmarkStart w:id="19" w:name="_Toc28687813"/>
      <w:r w:rsidRPr="004C6796">
        <w:rPr>
          <w:lang w:val="ru-RU"/>
        </w:rPr>
        <w:t>Сбор</w:t>
      </w:r>
      <w:r w:rsidR="0000540D" w:rsidRPr="004C6796">
        <w:rPr>
          <w:lang w:val="ru-RU"/>
        </w:rPr>
        <w:t xml:space="preserve"> исходных данных</w:t>
      </w:r>
      <w:bookmarkEnd w:id="18"/>
      <w:bookmarkEnd w:id="19"/>
    </w:p>
    <w:p w14:paraId="4D4B9A4F" w14:textId="09EE8D2D" w:rsidR="0000540D" w:rsidRPr="004C6796" w:rsidRDefault="0000540D" w:rsidP="0000540D">
      <w:pPr>
        <w:pStyle w:val="3"/>
      </w:pPr>
      <w:bookmarkStart w:id="20" w:name="_Ref28358310"/>
      <w:r w:rsidRPr="004C6796">
        <w:t xml:space="preserve">Если, </w:t>
      </w:r>
      <w:bookmarkStart w:id="21" w:name="_Hlk28690820"/>
      <w:r w:rsidR="00FB1836">
        <w:t xml:space="preserve">в соответствии </w:t>
      </w:r>
      <w:bookmarkEnd w:id="21"/>
      <w:r w:rsidR="00FB1836">
        <w:t>с</w:t>
      </w:r>
      <w:r w:rsidR="00257A44">
        <w:t xml:space="preserve"> Договором</w:t>
      </w:r>
      <w:r w:rsidRPr="004C6796">
        <w:t xml:space="preserve">, Контрагент разрабатывает Задание в процессе предпроектных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0"/>
    </w:p>
    <w:p w14:paraId="0F2C4D3E" w14:textId="761CE1EE" w:rsidR="0000540D" w:rsidRPr="004C6796"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начала выполнения работ по Спецификации</w:t>
      </w:r>
      <w:r w:rsidR="00DF517E" w:rsidRPr="004C6796">
        <w:t>,</w:t>
      </w:r>
      <w:r w:rsidRPr="004C6796">
        <w:t xml:space="preserve"> изложены и согласованы в Задании.</w:t>
      </w:r>
    </w:p>
    <w:p w14:paraId="4D6C50AF" w14:textId="0C798980" w:rsidR="000B4B9E" w:rsidRPr="004C6796" w:rsidRDefault="00647B74" w:rsidP="00647B74">
      <w:pPr>
        <w:pStyle w:val="2"/>
        <w:rPr>
          <w:lang w:val="ru-RU"/>
        </w:rPr>
      </w:pPr>
      <w:bookmarkStart w:id="22" w:name="_Toc28687814"/>
      <w:r w:rsidRPr="004C6796">
        <w:rPr>
          <w:lang w:val="ru-RU"/>
        </w:rPr>
        <w:t>Разработка Задания</w:t>
      </w:r>
      <w:bookmarkEnd w:id="22"/>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предпроектных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предпроектных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04832CE9" w:rsidR="000058F4" w:rsidRPr="004C6796"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75687E94" w14:textId="77777777" w:rsidR="00B305B6" w:rsidRPr="004C6796" w:rsidRDefault="00B305B6" w:rsidP="00B305B6">
      <w:pPr>
        <w:pStyle w:val="2"/>
        <w:rPr>
          <w:lang w:val="ru-RU"/>
        </w:rPr>
      </w:pPr>
      <w:bookmarkStart w:id="23" w:name="_Ref27496521"/>
      <w:bookmarkStart w:id="24" w:name="_Toc28687815"/>
      <w:r w:rsidRPr="004C6796">
        <w:rPr>
          <w:lang w:val="ru-RU"/>
        </w:rPr>
        <w:t>Согласование технико-коммерческих предложений</w:t>
      </w:r>
      <w:bookmarkEnd w:id="23"/>
      <w:bookmarkEnd w:id="24"/>
    </w:p>
    <w:p w14:paraId="44CCFB3C" w14:textId="77777777" w:rsidR="00B305B6" w:rsidRPr="004C6796" w:rsidRDefault="00B305B6" w:rsidP="00B305B6">
      <w:pPr>
        <w:pStyle w:val="3"/>
      </w:pPr>
      <w:bookmarkStart w:id="25"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5"/>
    </w:p>
    <w:p w14:paraId="06CF163A" w14:textId="1C4888B1" w:rsidR="00B305B6" w:rsidRPr="004C6796" w:rsidRDefault="00B305B6" w:rsidP="00B305B6">
      <w:pPr>
        <w:pStyle w:val="3"/>
      </w:pPr>
      <w:r w:rsidRPr="004C6796">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6" w:name="_Toc28687816"/>
      <w:r w:rsidRPr="004C6796">
        <w:rPr>
          <w:lang w:val="ru-RU"/>
        </w:rPr>
        <w:t>Работы по разработке Документации и изыскательские работы</w:t>
      </w:r>
      <w:bookmarkEnd w:id="26"/>
    </w:p>
    <w:p w14:paraId="1CFD6035" w14:textId="436F2174" w:rsidR="00C67F5C" w:rsidRPr="004C6796" w:rsidRDefault="00C67F5C" w:rsidP="00C67F5C">
      <w:pPr>
        <w:pStyle w:val="2"/>
        <w:rPr>
          <w:lang w:val="ru-RU"/>
        </w:rPr>
      </w:pPr>
      <w:bookmarkStart w:id="27" w:name="_Toc28687818"/>
      <w:r w:rsidRPr="004C6796">
        <w:rPr>
          <w:lang w:val="ru-RU"/>
        </w:rPr>
        <w:t>Порядок разработки Документации</w:t>
      </w:r>
      <w:bookmarkEnd w:id="27"/>
    </w:p>
    <w:p w14:paraId="305BD7C5" w14:textId="11ED4267" w:rsidR="00E31F3E" w:rsidRPr="00C03348" w:rsidRDefault="00A17A6A" w:rsidP="00D5013F">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28" w:name="_Ref27469584"/>
    </w:p>
    <w:p w14:paraId="04E90973" w14:textId="7D30DB4E" w:rsidR="00A61E2C" w:rsidRPr="004C6796" w:rsidRDefault="009D1AD4" w:rsidP="00A61E2C">
      <w:pPr>
        <w:pStyle w:val="3"/>
        <w:keepNext/>
      </w:pPr>
      <w:bookmarkStart w:id="29" w:name="_Ref28627765"/>
      <w:bookmarkEnd w:id="28"/>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29"/>
    </w:p>
    <w:p w14:paraId="7B1C263D" w14:textId="280D9F89" w:rsidR="00A61E2C" w:rsidRPr="004C6796" w:rsidRDefault="00A61E2C" w:rsidP="00A61E2C">
      <w:pPr>
        <w:pStyle w:val="4"/>
        <w:rPr>
          <w:lang w:val="ru-RU"/>
        </w:rPr>
      </w:pPr>
      <w:bookmarkStart w:id="30"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0"/>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0EB7628D" w:rsidR="007E0984" w:rsidRPr="004C6796"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541FBD20" w14:textId="7B97A26D" w:rsidR="00F61E56" w:rsidRPr="004C6796" w:rsidRDefault="00F61E56" w:rsidP="00F61E56">
      <w:pPr>
        <w:pStyle w:val="2"/>
        <w:rPr>
          <w:lang w:val="ru-RU"/>
        </w:rPr>
      </w:pPr>
      <w:bookmarkStart w:id="31" w:name="_Toc28687819"/>
      <w:r w:rsidRPr="004C6796">
        <w:rPr>
          <w:lang w:val="ru-RU"/>
        </w:rPr>
        <w:t>Исследование рисков методом HAZOP</w:t>
      </w:r>
      <w:r w:rsidR="00E311E1">
        <w:rPr>
          <w:lang w:val="ru-RU"/>
        </w:rPr>
        <w:t xml:space="preserve"> в отношении Документации</w:t>
      </w:r>
      <w:bookmarkEnd w:id="31"/>
    </w:p>
    <w:p w14:paraId="60A75AFA" w14:textId="57015A65" w:rsidR="00F61E56" w:rsidRPr="004C6796" w:rsidRDefault="00F61E56" w:rsidP="00F61E56">
      <w:pPr>
        <w:pStyle w:val="3"/>
      </w:pPr>
      <w:r w:rsidRPr="004C6796">
        <w:t>Если иное не предусмотрено Спецификацией, то Контрагент организует проведение исследования рисков методом HAZOP, с полной регистрацией выявленных рисков и включением мероприятий по их устранению в</w:t>
      </w:r>
      <w:r w:rsidR="009C1655" w:rsidRPr="004C6796">
        <w:t xml:space="preserve"> Д</w:t>
      </w:r>
      <w:r w:rsidRPr="004C6796">
        <w:t xml:space="preserve">окументацию, </w:t>
      </w:r>
      <w:r w:rsidR="00171457">
        <w:t>в соответствии с</w:t>
      </w:r>
      <w:r w:rsidRPr="004C6796">
        <w:t xml:space="preserve"> требованиям</w:t>
      </w:r>
      <w:r w:rsidR="00171457">
        <w:t>и</w:t>
      </w:r>
      <w:r w:rsidRPr="004C6796">
        <w:t>, содержащим</w:t>
      </w:r>
      <w:r w:rsidR="00171457">
        <w:t>и</w:t>
      </w:r>
      <w:r w:rsidRPr="004C6796">
        <w:t>ся в действующих нормах, стандартах, правилах.</w:t>
      </w:r>
    </w:p>
    <w:p w14:paraId="0F5A074F" w14:textId="767D7737" w:rsidR="00F61E56" w:rsidRPr="004C6796" w:rsidRDefault="00F61E56" w:rsidP="00F61E56">
      <w:pPr>
        <w:pStyle w:val="3"/>
      </w:pPr>
      <w:r w:rsidRPr="004C6796">
        <w:t>Результатом проведения исследования является отчёт с указанием выводов проведённого исследования, согласованный Компанией.</w:t>
      </w:r>
    </w:p>
    <w:p w14:paraId="156CEBE3" w14:textId="7EC6E4ED" w:rsidR="008028BD" w:rsidRPr="004C6796" w:rsidRDefault="0091681F" w:rsidP="00C01EF5">
      <w:pPr>
        <w:pStyle w:val="1"/>
        <w:rPr>
          <w:lang w:val="ru-RU"/>
        </w:rPr>
      </w:pPr>
      <w:bookmarkStart w:id="32" w:name="_Toc26866351"/>
      <w:bookmarkStart w:id="33" w:name="_Toc28687820"/>
      <w:r w:rsidRPr="004C6796">
        <w:rPr>
          <w:lang w:val="ru-RU"/>
        </w:rPr>
        <w:t>Авторский</w:t>
      </w:r>
      <w:r w:rsidR="009B7AE9" w:rsidRPr="004C6796">
        <w:rPr>
          <w:lang w:val="ru-RU"/>
        </w:rPr>
        <w:t xml:space="preserve"> надзор</w:t>
      </w:r>
      <w:bookmarkEnd w:id="32"/>
      <w:bookmarkEnd w:id="33"/>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4FBFF9B3" w:rsidR="00292492" w:rsidRPr="004C6796" w:rsidRDefault="00793C16" w:rsidP="00591DF9">
      <w:pPr>
        <w:pStyle w:val="4"/>
        <w:ind w:hanging="1304"/>
        <w:rPr>
          <w:lang w:val="ru-RU"/>
        </w:rPr>
      </w:pPr>
      <w:bookmarkStart w:id="34"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 по</w:t>
      </w:r>
      <w:r w:rsidR="0013466B" w:rsidRPr="004C6796">
        <w:rPr>
          <w:lang w:val="ru-RU"/>
        </w:rPr>
        <w:t xml:space="preserve"> Спецификации и его стоимость включена в общую стоимость работ по Спецификации</w:t>
      </w:r>
      <w:r w:rsidR="004C556D" w:rsidRPr="004C6796">
        <w:rPr>
          <w:lang w:val="ru-RU"/>
        </w:rPr>
        <w:t xml:space="preserve">, 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4"/>
    </w:p>
    <w:p w14:paraId="1ED26439" w14:textId="5368BEE2" w:rsidR="00E13447" w:rsidRPr="00C03348" w:rsidRDefault="008607A4" w:rsidP="00591DF9">
      <w:pPr>
        <w:pStyle w:val="4"/>
        <w:ind w:hanging="1304"/>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591DF9">
      <w:pPr>
        <w:pStyle w:val="4"/>
        <w:ind w:hanging="1304"/>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35" w:name="_Toc26732760"/>
      <w:bookmarkStart w:id="36" w:name="_Toc28687821"/>
      <w:r w:rsidRPr="004C6796">
        <w:rPr>
          <w:lang w:val="ru-RU"/>
        </w:rPr>
        <w:t>Стоимость работ</w:t>
      </w:r>
      <w:bookmarkEnd w:id="35"/>
      <w:bookmarkEnd w:id="36"/>
    </w:p>
    <w:p w14:paraId="3A278EBA" w14:textId="77777777" w:rsidR="00CE6B54" w:rsidRPr="004C6796" w:rsidRDefault="00CE6B54" w:rsidP="00CE6B54">
      <w:pPr>
        <w:pStyle w:val="2"/>
        <w:rPr>
          <w:lang w:val="ru-RU"/>
        </w:rPr>
      </w:pPr>
      <w:bookmarkStart w:id="37" w:name="_Toc26732761"/>
      <w:bookmarkStart w:id="38" w:name="_Toc28687822"/>
      <w:r w:rsidRPr="004C6796">
        <w:rPr>
          <w:lang w:val="ru-RU"/>
        </w:rPr>
        <w:t>Определение стоимости</w:t>
      </w:r>
      <w:bookmarkEnd w:id="37"/>
      <w:bookmarkEnd w:id="38"/>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39" w:name="_Ref26435284"/>
      <w:bookmarkStart w:id="40" w:name="_Toc26732764"/>
      <w:bookmarkStart w:id="41" w:name="_Ref26717742"/>
      <w:bookmarkStart w:id="42" w:name="_Toc28687825"/>
      <w:r>
        <w:rPr>
          <w:lang w:val="ru-RU"/>
        </w:rPr>
        <w:t>Состав</w:t>
      </w:r>
      <w:r w:rsidR="00CE6B54" w:rsidRPr="004C6796">
        <w:rPr>
          <w:lang w:val="ru-RU"/>
        </w:rPr>
        <w:t xml:space="preserve"> </w:t>
      </w:r>
      <w:bookmarkEnd w:id="39"/>
      <w:r w:rsidR="00CE6B54" w:rsidRPr="004C6796">
        <w:rPr>
          <w:lang w:val="ru-RU"/>
        </w:rPr>
        <w:t>стоимост</w:t>
      </w:r>
      <w:bookmarkEnd w:id="40"/>
      <w:bookmarkEnd w:id="41"/>
      <w:bookmarkEnd w:id="42"/>
      <w:r>
        <w:rPr>
          <w:lang w:val="ru-RU"/>
        </w:rPr>
        <w:t>и</w:t>
      </w:r>
    </w:p>
    <w:p w14:paraId="1B7A5046" w14:textId="77777777" w:rsidR="003233BA" w:rsidRPr="004C6796" w:rsidRDefault="003233BA" w:rsidP="003233BA">
      <w:pPr>
        <w:pStyle w:val="3"/>
      </w:pPr>
      <w:bookmarkStart w:id="43" w:name="_Ref26435299"/>
      <w:bookmarkStart w:id="44" w:name="_Toc26732765"/>
      <w:bookmarkStart w:id="45"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77777777" w:rsidR="003233BA" w:rsidRPr="004C6796" w:rsidRDefault="003233BA" w:rsidP="00591DF9">
      <w:pPr>
        <w:pStyle w:val="4"/>
        <w:tabs>
          <w:tab w:val="clear" w:pos="1588"/>
          <w:tab w:val="left" w:pos="993"/>
        </w:tabs>
        <w:ind w:hanging="1162"/>
        <w:rPr>
          <w:lang w:val="ru-RU"/>
        </w:rPr>
      </w:pPr>
      <w:r w:rsidRPr="004C6796">
        <w:rPr>
          <w:lang w:val="ru-RU"/>
        </w:rPr>
        <w:t>расходы на проведение 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46" w:name="_Toc26732771"/>
      <w:bookmarkStart w:id="47" w:name="_Toc28687828"/>
      <w:bookmarkStart w:id="48" w:name="_Toc26866369"/>
      <w:bookmarkEnd w:id="43"/>
      <w:bookmarkEnd w:id="44"/>
      <w:bookmarkEnd w:id="45"/>
      <w:r w:rsidRPr="004C6796">
        <w:rPr>
          <w:lang w:val="ru-RU"/>
        </w:rPr>
        <w:t>Платежи и расчёты</w:t>
      </w:r>
      <w:bookmarkEnd w:id="46"/>
      <w:bookmarkEnd w:id="47"/>
    </w:p>
    <w:p w14:paraId="4293975A" w14:textId="77777777" w:rsidR="00472C90" w:rsidRPr="004C6796" w:rsidRDefault="00472C90" w:rsidP="00472C90">
      <w:pPr>
        <w:pStyle w:val="2"/>
        <w:rPr>
          <w:lang w:val="ru-RU"/>
        </w:rPr>
      </w:pPr>
      <w:bookmarkStart w:id="49" w:name="_Toc26732772"/>
      <w:bookmarkStart w:id="50" w:name="_Ref26441919"/>
      <w:bookmarkStart w:id="51" w:name="_Toc28687829"/>
      <w:r w:rsidRPr="004C6796">
        <w:rPr>
          <w:lang w:val="ru-RU"/>
        </w:rPr>
        <w:t>Порядок оплаты выполненных работ</w:t>
      </w:r>
      <w:bookmarkEnd w:id="49"/>
      <w:bookmarkEnd w:id="50"/>
      <w:bookmarkEnd w:id="51"/>
    </w:p>
    <w:p w14:paraId="33222ED7" w14:textId="77777777" w:rsidR="00472C90" w:rsidRPr="004C6796" w:rsidRDefault="00472C90" w:rsidP="00472C90">
      <w:pPr>
        <w:pStyle w:val="3"/>
        <w:keepNext/>
      </w:pPr>
      <w:bookmarkStart w:id="52" w:name="_Ref26441794"/>
      <w:r w:rsidRPr="004C6796">
        <w:t>В Спецификации согласовывается порядок оплаты работ:</w:t>
      </w:r>
      <w:bookmarkEnd w:id="52"/>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16210435" w14:textId="12B9F0FB" w:rsidR="00472C90" w:rsidRPr="00A8294D" w:rsidRDefault="00472C90" w:rsidP="00E270F2">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0BAB2912" w14:textId="00B0092C" w:rsidR="00472C90" w:rsidRDefault="00472C90" w:rsidP="00472C90">
      <w:pPr>
        <w:pStyle w:val="3"/>
      </w:pPr>
      <w:r w:rsidRPr="004C6796">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.2.2.3 В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5103F554"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5A16688B" w14:textId="659CE656"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sidR="00707665" w:rsidRPr="00707665">
        <w:rPr>
          <w:lang w:val="ru-RU"/>
        </w:rPr>
        <w:t>6</w:t>
      </w:r>
      <w:r>
        <w:rPr>
          <w:lang w:val="ru-RU"/>
        </w:rPr>
        <w:t>.</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непредоставления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t xml:space="preserve">- достижение следующих критериев: </w:t>
      </w:r>
    </w:p>
    <w:p w14:paraId="1895314A" w14:textId="77777777" w:rsidR="001C586D" w:rsidRPr="001C586D" w:rsidRDefault="001C586D" w:rsidP="001C586D">
      <w:pPr>
        <w:pStyle w:val="a1"/>
        <w:tabs>
          <w:tab w:val="clear" w:pos="851"/>
        </w:tabs>
        <w:rPr>
          <w:lang w:val="ru-RU"/>
        </w:rPr>
      </w:pPr>
      <w:r w:rsidRPr="001C586D">
        <w:rPr>
          <w:lang w:val="ru-RU"/>
        </w:rPr>
        <w:t xml:space="preserve">Отсутствует увеличение сметной стоимости проекта по вине Контрагента по итогу завершения проекта (ввод объекта в эксплуатацию); </w:t>
      </w:r>
    </w:p>
    <w:p w14:paraId="2E90993C" w14:textId="77777777"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сметной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P</w:t>
      </w:r>
      <w:r w:rsidRPr="001C586D">
        <w:rPr>
          <w:rFonts w:cs="Tahoma"/>
          <w:lang w:val="ru-RU" w:eastAsia="ru-RU"/>
        </w:rPr>
        <w:t xml:space="preserve"> – размер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стоимость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коэффициент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от 21% до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Более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Вид работ</w:t>
            </w:r>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Новое строительство, реконструкция</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техническое перевооружение</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36671054"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 xml:space="preserve">.2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техническое перевооружение, ремонт или другие работы), для выполнения которых будет разработана Документация. Премия выплачивается в первый рабочий </w:t>
      </w:r>
      <w:bookmarkStart w:id="53" w:name="_GoBack"/>
      <w:r w:rsidRPr="001C586D">
        <w:rPr>
          <w:rFonts w:cs="Tahoma"/>
          <w:lang w:val="ru-RU" w:eastAsia="ru-RU"/>
        </w:rPr>
        <w:t>четверг</w:t>
      </w:r>
      <w:bookmarkEnd w:id="53"/>
      <w:r w:rsidRPr="001C586D">
        <w:rPr>
          <w:rFonts w:cs="Tahoma"/>
          <w:lang w:val="ru-RU" w:eastAsia="ru-RU"/>
        </w:rPr>
        <w:t xml:space="preserve"> </w:t>
      </w:r>
      <w:r w:rsidR="000A386D">
        <w:rPr>
          <w:rFonts w:cs="Tahoma"/>
          <w:lang w:val="ru-RU" w:eastAsia="ru-RU"/>
        </w:rPr>
        <w:t xml:space="preserve">или вторник (вторник является днем платежа, если Компанией является предприятие Группы СИБУР, зарегистрированное в Республике Татарстан) </w:t>
      </w:r>
      <w:r w:rsidRPr="001C586D">
        <w:rPr>
          <w:rFonts w:cs="Tahoma"/>
          <w:lang w:val="ru-RU" w:eastAsia="ru-RU"/>
        </w:rPr>
        <w:t>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54" w:name="_Toc26866379"/>
      <w:bookmarkStart w:id="55" w:name="_Toc28687840"/>
      <w:bookmarkEnd w:id="48"/>
      <w:r w:rsidRPr="004C6796">
        <w:rPr>
          <w:lang w:val="ru-RU"/>
        </w:rPr>
        <w:t>Порядок</w:t>
      </w:r>
      <w:r w:rsidR="007D6800" w:rsidRPr="004C6796">
        <w:rPr>
          <w:lang w:val="ru-RU"/>
        </w:rPr>
        <w:t xml:space="preserve"> </w:t>
      </w:r>
      <w:r w:rsidR="00505F4A" w:rsidRPr="004C6796">
        <w:rPr>
          <w:lang w:val="ru-RU"/>
        </w:rPr>
        <w:t>выполнения работ</w:t>
      </w:r>
      <w:bookmarkEnd w:id="54"/>
      <w:bookmarkEnd w:id="55"/>
    </w:p>
    <w:p w14:paraId="6D6EA33B" w14:textId="4940819F" w:rsidR="00603C01" w:rsidRPr="004C6796" w:rsidRDefault="00603C01" w:rsidP="00603C01">
      <w:pPr>
        <w:pStyle w:val="2"/>
        <w:rPr>
          <w:lang w:val="ru-RU"/>
        </w:rPr>
      </w:pPr>
      <w:bookmarkStart w:id="56" w:name="_Toc26866380"/>
      <w:bookmarkStart w:id="57" w:name="_Toc28687841"/>
      <w:r w:rsidRPr="004C6796">
        <w:rPr>
          <w:lang w:val="ru-RU"/>
        </w:rPr>
        <w:t xml:space="preserve">Общие </w:t>
      </w:r>
      <w:bookmarkEnd w:id="56"/>
      <w:r w:rsidR="00F23305" w:rsidRPr="004C6796">
        <w:rPr>
          <w:lang w:val="ru-RU"/>
        </w:rPr>
        <w:t>условия процесса</w:t>
      </w:r>
      <w:bookmarkEnd w:id="57"/>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3E851703"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быть  включены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41B52C98" w:rsidR="00B66973" w:rsidRDefault="00B66973" w:rsidP="00E270F2">
      <w:pPr>
        <w:pStyle w:val="a1"/>
        <w:rPr>
          <w:lang w:val="ru-RU"/>
        </w:rPr>
      </w:pPr>
      <w:r>
        <w:rPr>
          <w:rFonts w:cs="Times New Roman"/>
          <w:lang w:val="ru-RU"/>
        </w:rPr>
        <w:t>-</w:t>
      </w:r>
      <w:r>
        <w:rPr>
          <w:lang w:val="ru-RU"/>
        </w:rPr>
        <w:t xml:space="preserve"> Контрагент</w:t>
      </w:r>
      <w:r w:rsidRPr="00B66973">
        <w:rPr>
          <w:lang w:val="ru-RU"/>
        </w:rPr>
        <w:t xml:space="preserve">  обязуется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hyperlink r:id="rId11" w:history="1">
        <w:r>
          <w:rPr>
            <w:rStyle w:val="af"/>
          </w:rPr>
          <w:t>https</w:t>
        </w:r>
        <w:r w:rsidRPr="000532FE">
          <w:rPr>
            <w:rStyle w:val="af"/>
            <w:lang w:val="ru-RU"/>
          </w:rPr>
          <w:t>://</w:t>
        </w:r>
        <w:r>
          <w:rPr>
            <w:rStyle w:val="af"/>
          </w:rPr>
          <w:t>www</w:t>
        </w:r>
        <w:r w:rsidRPr="000532FE">
          <w:rPr>
            <w:rStyle w:val="af"/>
            <w:lang w:val="ru-RU"/>
          </w:rPr>
          <w:t>.</w:t>
        </w:r>
        <w:r>
          <w:rPr>
            <w:rStyle w:val="af"/>
          </w:rPr>
          <w:t>sibur</w:t>
        </w:r>
        <w:r w:rsidRPr="000532FE">
          <w:rPr>
            <w:rStyle w:val="af"/>
            <w:lang w:val="ru-RU"/>
          </w:rPr>
          <w:t>.</w:t>
        </w:r>
        <w:r>
          <w:rPr>
            <w:rStyle w:val="af"/>
          </w:rPr>
          <w:t>ru</w:t>
        </w:r>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r>
          <w:rPr>
            <w:rStyle w:val="af"/>
          </w:rPr>
          <w:t>xlsx</w:t>
        </w:r>
      </w:hyperlink>
      <w:r>
        <w:rPr>
          <w:lang w:val="ru-RU"/>
        </w:rPr>
        <w:t xml:space="preserve"> </w:t>
      </w:r>
      <w:r w:rsidRPr="00024165">
        <w:rPr>
          <w:lang w:val="ru-RU"/>
        </w:rPr>
        <w:t xml:space="preserve">Акт о приемке выполненных работ подписывается </w:t>
      </w:r>
      <w:r>
        <w:rPr>
          <w:lang w:val="ru-RU"/>
        </w:rPr>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77777777" w:rsidR="00E3249F" w:rsidRPr="00760C97" w:rsidRDefault="00E3249F" w:rsidP="00E3249F">
      <w:pPr>
        <w:pStyle w:val="4"/>
        <w:tabs>
          <w:tab w:val="clear" w:pos="3119"/>
        </w:tabs>
        <w:ind w:left="3148" w:hanging="2722"/>
        <w:rPr>
          <w:lang w:val="ru-RU"/>
        </w:rPr>
      </w:pPr>
      <w:r w:rsidRPr="00760C97">
        <w:rPr>
          <w:lang w:val="ru-RU"/>
        </w:rPr>
        <w:t>стоимость работ.</w:t>
      </w:r>
    </w:p>
    <w:p w14:paraId="0EC5B2C3" w14:textId="77777777" w:rsidR="00E3249F" w:rsidRPr="00760C97" w:rsidRDefault="00E3249F" w:rsidP="00E3249F">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5167A381" w14:textId="77777777" w:rsidR="00E3249F" w:rsidRPr="00760C97" w:rsidRDefault="00E3249F" w:rsidP="00E3249F">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0FF85C57" w14:textId="77777777" w:rsidR="00E3249F" w:rsidRPr="00760C97" w:rsidRDefault="00E3249F" w:rsidP="00E3249F">
      <w:pPr>
        <w:pStyle w:val="3"/>
      </w:pPr>
      <w:r w:rsidRPr="00760C97">
        <w:t>Вся коммуникация по Заявкам ведётся по указанным в Спецификации адресам электронной почты Сторон.</w:t>
      </w:r>
    </w:p>
    <w:p w14:paraId="00633097" w14:textId="77777777" w:rsidR="00CB399A" w:rsidRPr="004C6796" w:rsidRDefault="00CB399A" w:rsidP="00CB399A">
      <w:pPr>
        <w:pStyle w:val="2"/>
        <w:rPr>
          <w:lang w:val="ru-RU"/>
        </w:rPr>
      </w:pPr>
      <w:bookmarkStart w:id="58" w:name="_Ref28684142"/>
      <w:bookmarkStart w:id="59" w:name="_Toc28687842"/>
      <w:r w:rsidRPr="004C6796">
        <w:rPr>
          <w:lang w:val="ru-RU"/>
        </w:rPr>
        <w:t>Требования к качеству выполнения работ</w:t>
      </w:r>
      <w:bookmarkEnd w:id="58"/>
      <w:bookmarkEnd w:id="59"/>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0" w:name="_Toc28687843"/>
      <w:r w:rsidRPr="004C6796">
        <w:rPr>
          <w:lang w:val="ru-RU"/>
        </w:rPr>
        <w:t>Предоставление Компанией доверенностей</w:t>
      </w:r>
      <w:bookmarkEnd w:id="60"/>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1" w:name="_Toc26866399"/>
      <w:bookmarkStart w:id="62" w:name="_Toc28687846"/>
      <w:r w:rsidRPr="004C6796">
        <w:rPr>
          <w:lang w:val="ru-RU"/>
        </w:rPr>
        <w:t>Приостановка работ</w:t>
      </w:r>
      <w:bookmarkEnd w:id="61"/>
      <w:r w:rsidR="003E106F" w:rsidRPr="004C6796">
        <w:rPr>
          <w:lang w:val="ru-RU"/>
        </w:rPr>
        <w:t xml:space="preserve"> Контрагентом</w:t>
      </w:r>
      <w:bookmarkEnd w:id="62"/>
    </w:p>
    <w:p w14:paraId="01ED694F" w14:textId="140220BA" w:rsidR="00B831F4" w:rsidRPr="004C6796" w:rsidRDefault="009208A4" w:rsidP="005B6A57">
      <w:pPr>
        <w:pStyle w:val="3"/>
      </w:pPr>
      <w:bookmarkStart w:id="63" w:name="_Ref27130738"/>
      <w:r w:rsidRPr="004C6796">
        <w:t>Контрагент обязан не позднее 1 дня с момента</w:t>
      </w:r>
      <w:r w:rsidRPr="009208A4">
        <w:t xml:space="preserve"> выявления </w:t>
      </w:r>
      <w:r w:rsidRPr="004C6796">
        <w:t>неблагоприятных для Компании последствий выполнения её указаний о способе выполнения работ</w:t>
      </w:r>
      <w:r>
        <w:t>,</w:t>
      </w:r>
      <w:r w:rsidRPr="009208A4">
        <w:t xml:space="preserve"> в том числе </w:t>
      </w:r>
      <w:r w:rsidRPr="004C6796">
        <w:t>обстоятельств, угрожающих качеству результатов выполняемых работ</w:t>
      </w:r>
      <w:r>
        <w:t>,</w:t>
      </w:r>
      <w:r w:rsidRPr="004C6796">
        <w:t xml:space="preserve"> </w:t>
      </w:r>
      <w:r w:rsidRPr="009208A4">
        <w:t xml:space="preserve">приостановить выполнение работ (в том числе по требованию </w:t>
      </w:r>
      <w:r>
        <w:t>Компании</w:t>
      </w:r>
      <w:r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Pr="009208A4">
        <w:t xml:space="preserve"> от обязанности выполнения работ в сроки, предусмотренные настоящим Договором, и от ответственности за их нарушение. </w:t>
      </w:r>
      <w:bookmarkEnd w:id="63"/>
    </w:p>
    <w:p w14:paraId="484E4B45" w14:textId="1B9FA2C0" w:rsidR="00FA6284" w:rsidRPr="004C6796" w:rsidRDefault="00CF1C91" w:rsidP="00006C90">
      <w:pPr>
        <w:pStyle w:val="3"/>
      </w:pPr>
      <w:bookmarkStart w:id="64" w:name="_Ref27589809"/>
      <w:r w:rsidRPr="004C6796">
        <w:t xml:space="preserve">В случае получения уведомления Контрагента </w:t>
      </w:r>
      <w:r w:rsidR="006F299E">
        <w:t>в соответствии с</w:t>
      </w:r>
      <w:r w:rsidRPr="004C6796">
        <w:t xml:space="preserve"> </w:t>
      </w:r>
      <w:r w:rsidRPr="00E3249F">
        <w:rPr>
          <w:color w:val="000000" w:themeColor="text1"/>
        </w:rPr>
        <w:t>Пункт</w:t>
      </w:r>
      <w:r w:rsidR="006F299E" w:rsidRPr="00E3249F">
        <w:rPr>
          <w:color w:val="000000" w:themeColor="text1"/>
        </w:rPr>
        <w:t>ом</w:t>
      </w:r>
      <w:r w:rsidRPr="00E3249F">
        <w:rPr>
          <w:color w:val="000000" w:themeColor="text1"/>
        </w:rPr>
        <w:t> </w:t>
      </w:r>
      <w:r w:rsidR="009208A4" w:rsidRPr="00E3249F">
        <w:rPr>
          <w:color w:val="000000" w:themeColor="text1"/>
        </w:rPr>
        <w:t>7.</w:t>
      </w:r>
      <w:r w:rsidR="00E3249F" w:rsidRPr="00E3249F">
        <w:rPr>
          <w:color w:val="000000" w:themeColor="text1"/>
        </w:rPr>
        <w:t>5</w:t>
      </w:r>
      <w:r w:rsidR="009208A4" w:rsidRPr="00E3249F">
        <w:rPr>
          <w:color w:val="000000" w:themeColor="text1"/>
        </w:rPr>
        <w:t>.1.</w:t>
      </w:r>
      <w:r w:rsidRPr="004C6796">
        <w:t xml:space="preserve">, Компания </w:t>
      </w:r>
      <w:r w:rsidR="00006C90" w:rsidRPr="004C6796">
        <w:t xml:space="preserve">даст Контрагенту </w:t>
      </w:r>
      <w:r w:rsidR="00B831F4" w:rsidRPr="004C6796">
        <w:t xml:space="preserve">указания относительно порядка </w:t>
      </w:r>
      <w:r w:rsidR="00006C90" w:rsidRPr="004C6796">
        <w:t xml:space="preserve">его </w:t>
      </w:r>
      <w:r w:rsidR="00B831F4" w:rsidRPr="004C6796">
        <w:t>дальнейших действий</w:t>
      </w:r>
      <w:r w:rsidR="00006C90" w:rsidRPr="004C6796">
        <w:t xml:space="preserve"> </w:t>
      </w:r>
      <w:r w:rsidR="00B831F4" w:rsidRPr="004C6796">
        <w:t>в срок не более 10</w:t>
      </w:r>
      <w:r w:rsidR="00006C90" w:rsidRPr="004C6796">
        <w:t> </w:t>
      </w:r>
      <w:r w:rsidR="00B831F4" w:rsidRPr="004C6796">
        <w:t xml:space="preserve">рабочих дней с даты получения уведомления от </w:t>
      </w:r>
      <w:r w:rsidR="00006C90" w:rsidRPr="004C6796">
        <w:t>Контрагента</w:t>
      </w:r>
      <w:r w:rsidR="00B831F4" w:rsidRPr="004C6796">
        <w:t>.</w:t>
      </w:r>
      <w:bookmarkEnd w:id="64"/>
    </w:p>
    <w:p w14:paraId="52808737" w14:textId="63881D0D" w:rsidR="006D7862" w:rsidRPr="004C6796" w:rsidRDefault="003A2F2F" w:rsidP="00A525E0">
      <w:pPr>
        <w:pStyle w:val="3"/>
      </w:pPr>
      <w:bookmarkStart w:id="65" w:name="_Ref27133286"/>
      <w:r w:rsidRPr="004C6796">
        <w:t xml:space="preserve">Контрагент </w:t>
      </w:r>
      <w:r w:rsidR="005E692C" w:rsidRPr="004C6796">
        <w:t xml:space="preserve">обязан </w:t>
      </w:r>
      <w:r w:rsidRPr="004C6796">
        <w:t>немедленно приостановит</w:t>
      </w:r>
      <w:r w:rsidR="005E692C" w:rsidRPr="004C6796">
        <w:t>ь</w:t>
      </w:r>
      <w:r w:rsidRPr="004C6796">
        <w:t xml:space="preserve"> выполнение работ</w:t>
      </w:r>
      <w:r w:rsidR="009A22B9" w:rsidRPr="004C6796">
        <w:t xml:space="preserve"> </w:t>
      </w:r>
      <w:r w:rsidRPr="004C6796">
        <w:t>до устранения выявленных нарушений</w:t>
      </w:r>
      <w:r w:rsidR="009A22B9" w:rsidRPr="004C6796">
        <w:t xml:space="preserve"> (рисков)</w:t>
      </w:r>
      <w:r w:rsidRPr="004C6796">
        <w:t xml:space="preserve"> и в кратчайшие сроки обеспечит</w:t>
      </w:r>
      <w:r w:rsidR="005E692C" w:rsidRPr="004C6796">
        <w:t>ь</w:t>
      </w:r>
      <w:r w:rsidRPr="004C6796">
        <w:t xml:space="preserve"> их устранение</w:t>
      </w:r>
      <w:r w:rsidR="009A22B9" w:rsidRPr="004C6796">
        <w:t>:</w:t>
      </w:r>
      <w:bookmarkEnd w:id="65"/>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66" w:name="_Toc26866404"/>
      <w:bookmarkStart w:id="67" w:name="_Toc28687850"/>
      <w:r w:rsidRPr="004C6796">
        <w:rPr>
          <w:lang w:val="ru-RU"/>
        </w:rPr>
        <w:t xml:space="preserve">Доступ к компьютерному оборудованию </w:t>
      </w:r>
      <w:r w:rsidR="002555C7" w:rsidRPr="004C6796">
        <w:rPr>
          <w:lang w:val="ru-RU"/>
        </w:rPr>
        <w:t>Компании</w:t>
      </w:r>
      <w:bookmarkEnd w:id="66"/>
      <w:bookmarkEnd w:id="67"/>
    </w:p>
    <w:p w14:paraId="62A2FC44" w14:textId="5D2B0D29"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компьютерному  оборудованию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12"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68" w:name="_Toc28687852"/>
      <w:r>
        <w:rPr>
          <w:lang w:val="ru-RU"/>
        </w:rPr>
        <w:t>Право Компании на результаты работ</w:t>
      </w:r>
      <w:bookmarkEnd w:id="68"/>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69" w:name="_Toc26866408"/>
      <w:bookmarkStart w:id="70" w:name="_Toc28687853"/>
      <w:bookmarkStart w:id="71" w:name="_Hlk27146333"/>
      <w:r w:rsidRPr="004C6796">
        <w:rPr>
          <w:lang w:val="ru-RU"/>
        </w:rPr>
        <w:t>П</w:t>
      </w:r>
      <w:r w:rsidR="00106AD4" w:rsidRPr="004C6796">
        <w:rPr>
          <w:lang w:val="ru-RU"/>
        </w:rPr>
        <w:t>риёмка</w:t>
      </w:r>
      <w:bookmarkEnd w:id="69"/>
      <w:bookmarkEnd w:id="70"/>
    </w:p>
    <w:p w14:paraId="31B6885B" w14:textId="77777777" w:rsidR="00BC3A03" w:rsidRPr="004C6796" w:rsidRDefault="00BC3A03" w:rsidP="00BC3A03">
      <w:pPr>
        <w:pStyle w:val="2"/>
        <w:rPr>
          <w:lang w:val="ru-RU"/>
        </w:rPr>
      </w:pPr>
      <w:bookmarkStart w:id="72" w:name="_Toc26866414"/>
      <w:bookmarkStart w:id="73" w:name="_Ref28358693"/>
      <w:bookmarkStart w:id="74" w:name="_Toc28687854"/>
      <w:bookmarkEnd w:id="71"/>
      <w:r w:rsidRPr="004C6796">
        <w:rPr>
          <w:lang w:val="ru-RU"/>
        </w:rPr>
        <w:t>Порядок предоставления актов сдачи-приёмки выполненных работ</w:t>
      </w:r>
      <w:bookmarkEnd w:id="72"/>
      <w:bookmarkEnd w:id="73"/>
      <w:bookmarkEnd w:id="74"/>
    </w:p>
    <w:p w14:paraId="71B2B8D9" w14:textId="474CE0AC" w:rsidR="00AF3769" w:rsidRPr="004C6796" w:rsidRDefault="00AF3769" w:rsidP="00007A51">
      <w:pPr>
        <w:pStyle w:val="a1"/>
        <w:rPr>
          <w:lang w:val="ru-RU"/>
        </w:rPr>
      </w:pPr>
      <w:r w:rsidRPr="004C6796">
        <w:rPr>
          <w:lang w:val="ru-RU"/>
        </w:rPr>
        <w:t>В Спецификации согласовывается порядок приёмки работ</w:t>
      </w:r>
      <w:r w:rsidR="00F657DF" w:rsidRPr="004C6796">
        <w:rPr>
          <w:lang w:val="ru-RU"/>
        </w:rPr>
        <w:t xml:space="preserve"> (далее — </w:t>
      </w:r>
      <w:r w:rsidR="00F657DF" w:rsidRPr="004C6796">
        <w:rPr>
          <w:b/>
          <w:bCs/>
          <w:lang w:val="ru-RU"/>
        </w:rPr>
        <w:t>Отчётный период</w:t>
      </w:r>
      <w:r w:rsidR="00F657DF" w:rsidRPr="004C6796">
        <w:rPr>
          <w:lang w:val="ru-RU"/>
        </w:rPr>
        <w:t>)</w:t>
      </w:r>
      <w:r w:rsidRPr="004C6796">
        <w:rPr>
          <w:lang w:val="ru-RU"/>
        </w:rPr>
        <w:t>:</w:t>
      </w:r>
    </w:p>
    <w:p w14:paraId="2EE7536B" w14:textId="77777777" w:rsidR="00AF3769" w:rsidRPr="004C6796" w:rsidRDefault="00AF3769" w:rsidP="00AF3769">
      <w:pPr>
        <w:pStyle w:val="4"/>
        <w:rPr>
          <w:lang w:val="ru-RU"/>
        </w:rPr>
      </w:pPr>
      <w:r w:rsidRPr="004C6796">
        <w:rPr>
          <w:lang w:val="ru-RU"/>
        </w:rPr>
        <w:t>поэтапный (по завершении каждого этапа работ).</w:t>
      </w:r>
    </w:p>
    <w:p w14:paraId="50D5DCEE" w14:textId="77777777" w:rsidR="00912B81" w:rsidRPr="00912B81" w:rsidRDefault="00AF3769" w:rsidP="00912B81">
      <w:pPr>
        <w:pStyle w:val="4"/>
        <w:rPr>
          <w:lang w:val="ru-RU"/>
        </w:rPr>
      </w:pPr>
      <w:r w:rsidRPr="004C6796">
        <w:rPr>
          <w:lang w:val="ru-RU"/>
        </w:rPr>
        <w:t>единовременный</w:t>
      </w:r>
      <w:r w:rsidR="00912B81">
        <w:rPr>
          <w:lang w:val="ru-RU"/>
        </w:rPr>
        <w:t xml:space="preserve"> по окончании </w:t>
      </w:r>
      <w:r w:rsidR="00912B81" w:rsidRPr="00912B81">
        <w:rPr>
          <w:lang w:val="ru-RU"/>
        </w:rPr>
        <w:t>выполнения работ в полном объёме.</w:t>
      </w:r>
    </w:p>
    <w:p w14:paraId="4CA6E8B8" w14:textId="0989FB68" w:rsidR="000B3F15" w:rsidRPr="005E526B" w:rsidRDefault="00912B81" w:rsidP="00FB49A5">
      <w:pPr>
        <w:pStyle w:val="2"/>
        <w:numPr>
          <w:ilvl w:val="0"/>
          <w:numId w:val="0"/>
        </w:numPr>
        <w:ind w:left="851" w:hanging="851"/>
        <w:rPr>
          <w:lang w:val="ru-RU"/>
        </w:rPr>
      </w:pPr>
      <w:r w:rsidRPr="004C6796" w:rsidDel="00912B81">
        <w:rPr>
          <w:lang w:val="ru-RU"/>
        </w:rPr>
        <w:t xml:space="preserve"> </w:t>
      </w:r>
      <w:r>
        <w:rPr>
          <w:lang w:val="ru-RU"/>
        </w:rPr>
        <w:t xml:space="preserve">             </w:t>
      </w:r>
      <w:r w:rsidR="000B3F15" w:rsidRPr="00FB49A5">
        <w:rPr>
          <w:b w:val="0"/>
          <w:lang w:val="ru-RU"/>
        </w:rPr>
        <w:t>Если в течение Отчётного периода наступает срок передачи Документации, то Контрагент обязан до сдачи результатов работ передать Компании на согласование готовую Документацию:</w:t>
      </w:r>
    </w:p>
    <w:p w14:paraId="3A3AB103" w14:textId="34F85804"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бумажном носителе;</w:t>
      </w:r>
    </w:p>
    <w:p w14:paraId="78A59594" w14:textId="15F40210"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электронном носителе в формате PDF.</w:t>
      </w:r>
    </w:p>
    <w:p w14:paraId="261DE35F" w14:textId="544DD8A6" w:rsidR="005548CD" w:rsidRPr="004C6796" w:rsidRDefault="005548CD" w:rsidP="00064FF1">
      <w:pPr>
        <w:pStyle w:val="2"/>
        <w:rPr>
          <w:lang w:val="ru-RU"/>
        </w:rPr>
      </w:pPr>
      <w:bookmarkStart w:id="75" w:name="_Toc26732830"/>
      <w:bookmarkStart w:id="76" w:name="_Ref26451394"/>
      <w:bookmarkStart w:id="77" w:name="_Ref27148015"/>
      <w:bookmarkStart w:id="78" w:name="_Toc28687856"/>
      <w:r w:rsidRPr="004C6796">
        <w:rPr>
          <w:lang w:val="ru-RU"/>
        </w:rPr>
        <w:t>Порядок</w:t>
      </w:r>
      <w:bookmarkEnd w:id="75"/>
      <w:bookmarkEnd w:id="76"/>
      <w:bookmarkEnd w:id="77"/>
      <w:r w:rsidR="000B3F15" w:rsidRPr="004C6796">
        <w:rPr>
          <w:lang w:val="ru-RU"/>
        </w:rPr>
        <w:t xml:space="preserve"> предоставления результатов работ</w:t>
      </w:r>
      <w:bookmarkEnd w:id="78"/>
    </w:p>
    <w:p w14:paraId="252F93EF" w14:textId="065212A9" w:rsidR="000B3F15" w:rsidRPr="004C6796" w:rsidRDefault="000B3F15" w:rsidP="00BA4A73">
      <w:pPr>
        <w:pStyle w:val="3"/>
      </w:pPr>
      <w:r w:rsidRPr="004C6796">
        <w:t xml:space="preserve">Если в течение Отчётного периода наступает срок передачи Документации, то Контрагент </w:t>
      </w:r>
      <w:r w:rsidR="005548CD" w:rsidRPr="004C6796">
        <w:t>переда</w:t>
      </w:r>
      <w:r w:rsidRPr="004C6796">
        <w:t>ёт</w:t>
      </w:r>
      <w:r w:rsidR="005548CD" w:rsidRPr="004C6796">
        <w:t xml:space="preserve"> уполномоченному представителю </w:t>
      </w:r>
      <w:r w:rsidRPr="004C6796">
        <w:t>Компании</w:t>
      </w:r>
      <w:r w:rsidR="005548CD" w:rsidRPr="004C6796">
        <w:t xml:space="preserve"> по накладной</w:t>
      </w:r>
      <w:r w:rsidR="00BA4A73" w:rsidRPr="004C6796">
        <w:t xml:space="preserve"> </w:t>
      </w:r>
      <w:r w:rsidR="005548CD" w:rsidRPr="004C6796">
        <w:t xml:space="preserve">комплект </w:t>
      </w:r>
      <w:r w:rsidRPr="004C6796">
        <w:t>Документации:</w:t>
      </w:r>
    </w:p>
    <w:p w14:paraId="5A8071D2" w14:textId="77777777" w:rsidR="000B3F15" w:rsidRPr="004C6796" w:rsidRDefault="005548CD" w:rsidP="00BA4A73">
      <w:pPr>
        <w:pStyle w:val="4"/>
        <w:rPr>
          <w:lang w:val="ru-RU"/>
        </w:rPr>
      </w:pPr>
      <w:r w:rsidRPr="004C6796">
        <w:rPr>
          <w:lang w:val="ru-RU"/>
        </w:rPr>
        <w:t>4</w:t>
      </w:r>
      <w:r w:rsidR="000B3F15" w:rsidRPr="004C6796">
        <w:rPr>
          <w:lang w:val="ru-RU"/>
        </w:rPr>
        <w:t> </w:t>
      </w:r>
      <w:r w:rsidRPr="004C6796">
        <w:rPr>
          <w:lang w:val="ru-RU"/>
        </w:rPr>
        <w:t>экземпляра на бумажном носителе</w:t>
      </w:r>
      <w:r w:rsidR="000B3F15" w:rsidRPr="004C6796">
        <w:rPr>
          <w:lang w:val="ru-RU"/>
        </w:rPr>
        <w:t>;</w:t>
      </w:r>
    </w:p>
    <w:p w14:paraId="3EDC36BB" w14:textId="4DBA330C" w:rsidR="00BA4A73" w:rsidRPr="004C6796" w:rsidRDefault="005548CD" w:rsidP="00BA4A73">
      <w:pPr>
        <w:pStyle w:val="4"/>
        <w:rPr>
          <w:lang w:val="ru-RU"/>
        </w:rPr>
      </w:pPr>
      <w:r w:rsidRPr="004C6796">
        <w:rPr>
          <w:lang w:val="ru-RU"/>
        </w:rPr>
        <w:t>2</w:t>
      </w:r>
      <w:r w:rsidR="000B3F15" w:rsidRPr="004C6796">
        <w:rPr>
          <w:lang w:val="ru-RU"/>
        </w:rPr>
        <w:t> </w:t>
      </w:r>
      <w:r w:rsidRPr="004C6796">
        <w:rPr>
          <w:lang w:val="ru-RU"/>
        </w:rPr>
        <w:t>экземпляра на оптическом носителе в следующих форматах:</w:t>
      </w:r>
    </w:p>
    <w:p w14:paraId="6EE22521" w14:textId="6770AFDA" w:rsidR="00BA4A73" w:rsidRPr="004C6796" w:rsidRDefault="00BA4A73" w:rsidP="00BA4A73">
      <w:pPr>
        <w:pStyle w:val="51"/>
        <w:numPr>
          <w:ilvl w:val="0"/>
          <w:numId w:val="28"/>
        </w:numPr>
        <w:rPr>
          <w:lang w:val="ru-RU"/>
        </w:rPr>
      </w:pPr>
      <w:r w:rsidRPr="004C6796">
        <w:rPr>
          <w:lang w:val="ru-RU"/>
        </w:rPr>
        <w:t>все документы в формате PDF;</w:t>
      </w:r>
    </w:p>
    <w:p w14:paraId="3066F865" w14:textId="77777777" w:rsidR="00BA4A73" w:rsidRPr="004C6796" w:rsidRDefault="005548CD" w:rsidP="00BA4A73">
      <w:pPr>
        <w:pStyle w:val="51"/>
        <w:numPr>
          <w:ilvl w:val="0"/>
          <w:numId w:val="28"/>
        </w:numPr>
        <w:rPr>
          <w:lang w:val="ru-RU"/>
        </w:rPr>
      </w:pPr>
      <w:r w:rsidRPr="004C6796">
        <w:rPr>
          <w:lang w:val="ru-RU"/>
        </w:rPr>
        <w:t>чертежи</w:t>
      </w:r>
      <w:r w:rsidR="00BA4A73" w:rsidRPr="004C6796">
        <w:rPr>
          <w:lang w:val="ru-RU"/>
        </w:rPr>
        <w:t xml:space="preserve"> — </w:t>
      </w:r>
      <w:r w:rsidRPr="004C6796">
        <w:rPr>
          <w:lang w:val="ru-RU"/>
        </w:rPr>
        <w:t>в редактируемых форматах, в том числе DWG и CDW;</w:t>
      </w:r>
    </w:p>
    <w:p w14:paraId="1425F73C" w14:textId="77777777" w:rsidR="00BA4A73" w:rsidRPr="004C6796" w:rsidRDefault="005548CD" w:rsidP="00BA4A73">
      <w:pPr>
        <w:pStyle w:val="51"/>
        <w:numPr>
          <w:ilvl w:val="0"/>
          <w:numId w:val="28"/>
        </w:numPr>
        <w:rPr>
          <w:lang w:val="ru-RU"/>
        </w:rPr>
      </w:pPr>
      <w:r w:rsidRPr="004C6796">
        <w:rPr>
          <w:lang w:val="ru-RU"/>
        </w:rPr>
        <w:t>текстовая часть</w:t>
      </w:r>
      <w:r w:rsidR="00BA4A73" w:rsidRPr="004C6796">
        <w:rPr>
          <w:lang w:val="ru-RU"/>
        </w:rPr>
        <w:t xml:space="preserve"> — </w:t>
      </w:r>
      <w:r w:rsidRPr="004C6796">
        <w:rPr>
          <w:lang w:val="ru-RU"/>
        </w:rPr>
        <w:t>в редактируемых форматах, в том числе DOC и XLS;</w:t>
      </w:r>
    </w:p>
    <w:p w14:paraId="22C67912" w14:textId="7BC16907" w:rsidR="000B3F15" w:rsidRPr="004C6796" w:rsidRDefault="005548CD" w:rsidP="00BA4A73">
      <w:pPr>
        <w:pStyle w:val="51"/>
        <w:numPr>
          <w:ilvl w:val="0"/>
          <w:numId w:val="28"/>
        </w:numPr>
        <w:rPr>
          <w:lang w:val="ru-RU"/>
        </w:rPr>
      </w:pPr>
      <w:r w:rsidRPr="004C6796">
        <w:rPr>
          <w:lang w:val="ru-RU"/>
        </w:rPr>
        <w:t>сметная документация</w:t>
      </w:r>
      <w:r w:rsidR="00BA4A73" w:rsidRPr="004C6796">
        <w:rPr>
          <w:lang w:val="ru-RU"/>
        </w:rPr>
        <w:t xml:space="preserve"> — </w:t>
      </w:r>
      <w:r w:rsidRPr="004C6796">
        <w:rPr>
          <w:lang w:val="ru-RU"/>
        </w:rPr>
        <w:t>в редактируемых форматах и форматах программ, в том числе XLS, ARPS, ANS, XML и GSF)</w:t>
      </w:r>
      <w:r w:rsidR="00BA4A73" w:rsidRPr="004C6796">
        <w:rPr>
          <w:lang w:val="ru-RU"/>
        </w:rPr>
        <w:t>.</w:t>
      </w:r>
    </w:p>
    <w:p w14:paraId="2748AFC6" w14:textId="7C268548" w:rsidR="00694F97" w:rsidRPr="004C6796" w:rsidRDefault="000B3F15" w:rsidP="000B3F15">
      <w:pPr>
        <w:pStyle w:val="3"/>
      </w:pPr>
      <w:bookmarkStart w:id="79" w:name="_Ref28257600"/>
      <w:r w:rsidRPr="004C6796">
        <w:t>Если в течение Отчётного периода наступает срок передачи</w:t>
      </w:r>
      <w:r w:rsidR="00694F97" w:rsidRPr="004C6796">
        <w:t xml:space="preserve"> </w:t>
      </w:r>
      <w:r w:rsidR="005548CD" w:rsidRPr="004C6796">
        <w:t>заключени</w:t>
      </w:r>
      <w:r w:rsidR="00694F97" w:rsidRPr="004C6796">
        <w:t>й</w:t>
      </w:r>
      <w:r w:rsidR="005548CD" w:rsidRPr="004C6796">
        <w:t xml:space="preserve"> экспертиз</w:t>
      </w:r>
      <w:r w:rsidR="00694F97" w:rsidRPr="004C6796">
        <w:t>, то Контрагент передаёт уполномоченному представителю Компании по накладной:</w:t>
      </w:r>
      <w:bookmarkEnd w:id="79"/>
    </w:p>
    <w:p w14:paraId="5854D521" w14:textId="3126E492" w:rsidR="00694F97" w:rsidRPr="004C6796" w:rsidRDefault="00691B96" w:rsidP="00694F97">
      <w:pPr>
        <w:pStyle w:val="4"/>
        <w:rPr>
          <w:lang w:val="ru-RU"/>
        </w:rPr>
      </w:pPr>
      <w:r w:rsidRPr="004C6796">
        <w:rPr>
          <w:lang w:val="ru-RU"/>
        </w:rPr>
        <w:t>положительные заключения экспертиз;</w:t>
      </w:r>
    </w:p>
    <w:p w14:paraId="081E0DA4" w14:textId="4BDCD9E6" w:rsidR="00900782" w:rsidRPr="004C6796" w:rsidRDefault="00E02F0C" w:rsidP="00900782">
      <w:pPr>
        <w:pStyle w:val="4"/>
        <w:rPr>
          <w:lang w:val="ru-RU"/>
        </w:rPr>
      </w:pPr>
      <w:r w:rsidRPr="004C6796">
        <w:rPr>
          <w:lang w:val="ru-RU"/>
        </w:rPr>
        <w:t>положительное заключение экспертизы, внесённое органом исполнительной власти в области промышленной безопасности в реестр заключений экспертизы промышленной безопасности — при проведении экспертизы промышленной безопасности</w:t>
      </w:r>
      <w:r w:rsidR="0032674F" w:rsidRPr="004C6796">
        <w:rPr>
          <w:lang w:val="ru-RU"/>
        </w:rPr>
        <w:t>.</w:t>
      </w:r>
    </w:p>
    <w:p w14:paraId="2936380D" w14:textId="79F9AF8D" w:rsidR="005842E5" w:rsidRPr="004C6796" w:rsidRDefault="0032674F" w:rsidP="00C52F43">
      <w:pPr>
        <w:pStyle w:val="3"/>
      </w:pPr>
      <w:r w:rsidRPr="004C6796">
        <w:t xml:space="preserve">Положительные заключения экспертиз </w:t>
      </w:r>
      <w:r w:rsidR="00C538DA">
        <w:t>в соответствии с</w:t>
      </w:r>
      <w:r w:rsidR="00C52F43" w:rsidRPr="004C6796">
        <w:t xml:space="preserve"> </w:t>
      </w:r>
      <w:r w:rsidRPr="004C6796">
        <w:t>передаются в</w:t>
      </w:r>
      <w:r w:rsidR="005548CD" w:rsidRPr="004C6796">
        <w:t xml:space="preserve"> 2</w:t>
      </w:r>
      <w:r w:rsidRPr="004C6796">
        <w:t> </w:t>
      </w:r>
      <w:r w:rsidR="005548CD" w:rsidRPr="004C6796">
        <w:t>экземплярах</w:t>
      </w:r>
      <w:r w:rsidR="005842E5" w:rsidRPr="004C6796">
        <w:t>:</w:t>
      </w:r>
    </w:p>
    <w:p w14:paraId="104E9B68" w14:textId="743BEC86" w:rsidR="005842E5" w:rsidRPr="004C6796" w:rsidRDefault="005842E5" w:rsidP="00C52F43">
      <w:pPr>
        <w:pStyle w:val="4"/>
        <w:rPr>
          <w:lang w:val="ru-RU"/>
        </w:rPr>
      </w:pPr>
      <w:r w:rsidRPr="004C6796">
        <w:rPr>
          <w:lang w:val="ru-RU"/>
        </w:rPr>
        <w:t xml:space="preserve">1 экземпляр — </w:t>
      </w:r>
      <w:r w:rsidR="005548CD" w:rsidRPr="004C6796">
        <w:rPr>
          <w:lang w:val="ru-RU"/>
        </w:rPr>
        <w:t>на бумажном носителе</w:t>
      </w:r>
      <w:r w:rsidRPr="004C6796">
        <w:rPr>
          <w:lang w:val="ru-RU"/>
        </w:rPr>
        <w:t>;</w:t>
      </w:r>
    </w:p>
    <w:p w14:paraId="6F05C070" w14:textId="64D73D4C" w:rsidR="0032674F" w:rsidRPr="004C6796" w:rsidRDefault="005548CD" w:rsidP="00C52F43">
      <w:pPr>
        <w:pStyle w:val="4"/>
        <w:rPr>
          <w:lang w:val="ru-RU"/>
        </w:rPr>
      </w:pPr>
      <w:r w:rsidRPr="004C6796">
        <w:rPr>
          <w:lang w:val="ru-RU"/>
        </w:rPr>
        <w:t>1</w:t>
      </w:r>
      <w:r w:rsidR="005842E5" w:rsidRPr="004C6796">
        <w:rPr>
          <w:lang w:val="ru-RU"/>
        </w:rPr>
        <w:t> экземпляр —</w:t>
      </w:r>
      <w:r w:rsidRPr="004C6796">
        <w:rPr>
          <w:lang w:val="ru-RU"/>
        </w:rPr>
        <w:t xml:space="preserve"> на оптическом или ином электронном носителе в формате PDF.</w:t>
      </w:r>
    </w:p>
    <w:p w14:paraId="536CD221" w14:textId="77777777" w:rsidR="009B4DFD" w:rsidRPr="004C6796" w:rsidRDefault="009B4DFD" w:rsidP="009B4DFD">
      <w:pPr>
        <w:pStyle w:val="2"/>
        <w:rPr>
          <w:lang w:val="ru-RU"/>
        </w:rPr>
      </w:pPr>
      <w:bookmarkStart w:id="80" w:name="_Toc26866412"/>
      <w:bookmarkStart w:id="81" w:name="_Ref27646353"/>
      <w:bookmarkStart w:id="82" w:name="_Toc28687858"/>
      <w:r w:rsidRPr="004C6796">
        <w:rPr>
          <w:lang w:val="ru-RU"/>
        </w:rPr>
        <w:t>Срок приёмки</w:t>
      </w:r>
      <w:bookmarkEnd w:id="80"/>
      <w:bookmarkEnd w:id="81"/>
      <w:bookmarkEnd w:id="82"/>
    </w:p>
    <w:p w14:paraId="10C61575" w14:textId="7870C5F9" w:rsidR="009B4DFD" w:rsidRPr="004C6796" w:rsidRDefault="009B4DFD" w:rsidP="009B4DFD">
      <w:pPr>
        <w:pStyle w:val="a1"/>
        <w:rPr>
          <w:lang w:val="ru-RU"/>
        </w:rPr>
      </w:pPr>
      <w:r w:rsidRPr="004C6796">
        <w:rPr>
          <w:lang w:val="ru-RU"/>
        </w:rPr>
        <w:t>Компания обязана произвести приёмку выполненных работ в течение 10 рабочих дней с момента получения результатов работ за Отчётный период</w:t>
      </w:r>
      <w:r w:rsidR="00FB49A5">
        <w:rPr>
          <w:lang w:val="ru-RU"/>
        </w:rPr>
        <w:t>, если иной срок не согласован Сторонами с 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83" w:name="_Toc26866415"/>
      <w:bookmarkStart w:id="84" w:name="_Toc28687859"/>
      <w:r w:rsidRPr="004C6796">
        <w:rPr>
          <w:lang w:val="ru-RU"/>
        </w:rPr>
        <w:t>Отказ от подписания акта о приёмке работ</w:t>
      </w:r>
      <w:bookmarkEnd w:id="83"/>
      <w:bookmarkEnd w:id="84"/>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85" w:name="_Toc26866416"/>
      <w:bookmarkStart w:id="86" w:name="_Toc28687860"/>
      <w:r w:rsidRPr="004C6796">
        <w:rPr>
          <w:lang w:val="ru-RU"/>
        </w:rPr>
        <w:t>Обнаружение некачественного выполнения работ</w:t>
      </w:r>
      <w:bookmarkEnd w:id="85"/>
      <w:bookmarkEnd w:id="86"/>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77777777" w:rsidR="00F765FA" w:rsidRPr="004C6796" w:rsidRDefault="00F765FA" w:rsidP="00F765FA">
      <w:pPr>
        <w:pStyle w:val="4"/>
        <w:rPr>
          <w:lang w:val="ru-RU"/>
        </w:rPr>
      </w:pPr>
      <w:r w:rsidRPr="004C6796">
        <w:rPr>
          <w:lang w:val="ru-RU"/>
        </w:rPr>
        <w:t>безвозмездного 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5B795A14"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9060ED" w:rsidRPr="004C6796">
        <w:t xml:space="preserve">, за которые он отвечает, безвозмездно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87" w:name="_Toc26732832"/>
      <w:bookmarkStart w:id="88" w:name="_Toc28687861"/>
      <w:r w:rsidRPr="004C6796">
        <w:rPr>
          <w:lang w:val="ru-RU"/>
        </w:rPr>
        <w:t>Принятие работы без проверки качества</w:t>
      </w:r>
      <w:bookmarkEnd w:id="87"/>
      <w:bookmarkEnd w:id="88"/>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89" w:name="_Toc26866426"/>
      <w:bookmarkStart w:id="90" w:name="_Ref27406169"/>
      <w:bookmarkStart w:id="91" w:name="_Toc28687862"/>
      <w:r w:rsidRPr="004C6796">
        <w:rPr>
          <w:lang w:val="ru-RU"/>
        </w:rPr>
        <w:t>Р</w:t>
      </w:r>
      <w:bookmarkEnd w:id="89"/>
      <w:r w:rsidRPr="004C6796">
        <w:rPr>
          <w:lang w:val="ru-RU"/>
        </w:rPr>
        <w:t xml:space="preserve">езультаты интеллектуальной деятельности </w:t>
      </w:r>
      <w:bookmarkEnd w:id="90"/>
      <w:bookmarkEnd w:id="91"/>
    </w:p>
    <w:p w14:paraId="6CF98DA4" w14:textId="7D05F41F" w:rsidR="0094686B" w:rsidRPr="004C6796" w:rsidRDefault="0094686B" w:rsidP="005E526B">
      <w:pPr>
        <w:pStyle w:val="2"/>
        <w:ind w:hanging="1986"/>
        <w:rPr>
          <w:lang w:val="ru-RU"/>
        </w:rPr>
      </w:pPr>
      <w:bookmarkStart w:id="92" w:name="_Ref27493927"/>
      <w:bookmarkStart w:id="93"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92"/>
      <w:bookmarkEnd w:id="93"/>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77777777" w:rsidR="003F02A1" w:rsidRPr="004C6796" w:rsidRDefault="003F02A1" w:rsidP="003F02A1">
      <w:pPr>
        <w:pStyle w:val="3"/>
      </w:pPr>
      <w:bookmarkStart w:id="94" w:name="_Ref28358742"/>
      <w:r w:rsidRPr="004C6796">
        <w:t xml:space="preserve">Компании принадлежат исключительные права на все результаты интеллектуальной деятельности (далее — </w:t>
      </w:r>
      <w:r w:rsidRPr="004C6796">
        <w:rPr>
          <w:b/>
          <w:bCs/>
        </w:rPr>
        <w:t>РИД</w:t>
      </w:r>
      <w:r w:rsidRPr="004C6796">
        <w:t>), созданные в процессе исполнения Договора в полном объёме, включая, но не ограничиваясь правами на:</w:t>
      </w:r>
      <w:bookmarkEnd w:id="94"/>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t>распространение;</w:t>
      </w:r>
    </w:p>
    <w:p w14:paraId="4D386629" w14:textId="77777777" w:rsidR="003F02A1" w:rsidRPr="004C6796" w:rsidRDefault="003F02A1" w:rsidP="003F02A1">
      <w:pPr>
        <w:pStyle w:val="4"/>
        <w:rPr>
          <w:lang w:val="ru-RU"/>
        </w:rPr>
      </w:pPr>
      <w:r w:rsidRPr="004C6796">
        <w:rPr>
          <w:lang w:val="ru-RU"/>
        </w:rPr>
        <w:t>переработку;</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23F15C19" w14:textId="77777777" w:rsidR="003F02A1" w:rsidRPr="004C6796" w:rsidRDefault="003F02A1" w:rsidP="003F02A1">
      <w:pPr>
        <w:pStyle w:val="4"/>
        <w:rPr>
          <w:lang w:val="ru-RU"/>
        </w:rPr>
      </w:pPr>
      <w:r w:rsidRPr="004C6796">
        <w:rPr>
          <w:lang w:val="ru-RU"/>
        </w:rPr>
        <w:t>получение охранных документов в отношении указанных результатов.</w:t>
      </w:r>
    </w:p>
    <w:p w14:paraId="7D66E539" w14:textId="77777777" w:rsidR="003F02A1" w:rsidRPr="004C6796" w:rsidRDefault="003F02A1" w:rsidP="003F02A1">
      <w:pPr>
        <w:pStyle w:val="3"/>
      </w:pPr>
      <w:r w:rsidRPr="004C6796">
        <w:t xml:space="preserve">Исключительные права на РИД, созданные в процессе исполнения Договора,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 содержащего соответствующий результат интеллектуальной деятельности. </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77777777"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699B82A9" w14:textId="77777777" w:rsidR="003F02A1" w:rsidRPr="004C6796" w:rsidRDefault="003F02A1" w:rsidP="003F02A1">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0DF07300" w14:textId="6FCBE3AA" w:rsidR="003F02A1" w:rsidRPr="004C6796" w:rsidRDefault="003F02A1" w:rsidP="003F02A1">
      <w:pPr>
        <w:pStyle w:val="2"/>
        <w:rPr>
          <w:lang w:val="ru-RU"/>
        </w:rPr>
      </w:pPr>
      <w:bookmarkStart w:id="95" w:name="_Toc28687865"/>
      <w:r w:rsidRPr="004C6796">
        <w:rPr>
          <w:lang w:val="ru-RU"/>
        </w:rPr>
        <w:t>Порядок использования РИД Контрагента и третьих лиц</w:t>
      </w:r>
      <w:r w:rsidR="00656729" w:rsidRPr="004C6796">
        <w:rPr>
          <w:lang w:val="ru-RU"/>
        </w:rPr>
        <w:t xml:space="preserve"> в процессе исполнения Договора</w:t>
      </w:r>
      <w:bookmarkEnd w:id="95"/>
    </w:p>
    <w:p w14:paraId="5C78862A" w14:textId="77777777" w:rsidR="003F02A1" w:rsidRPr="004C6796" w:rsidRDefault="003F02A1" w:rsidP="003F02A1">
      <w:pPr>
        <w:pStyle w:val="3"/>
      </w:pPr>
      <w:bookmarkStart w:id="96"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96"/>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97" w:name="_Toc26732842"/>
      <w:bookmarkStart w:id="98" w:name="_Toc28687866"/>
      <w:r w:rsidRPr="004C6796">
        <w:rPr>
          <w:lang w:val="ru-RU"/>
        </w:rPr>
        <w:t>Гарантийные обязательства</w:t>
      </w:r>
      <w:bookmarkEnd w:id="97"/>
      <w:bookmarkEnd w:id="98"/>
    </w:p>
    <w:p w14:paraId="2F10EFCB" w14:textId="1B38C526" w:rsidR="009A3DB8" w:rsidRPr="004C6796" w:rsidRDefault="009A3DB8" w:rsidP="009A3DB8">
      <w:pPr>
        <w:pStyle w:val="2"/>
        <w:rPr>
          <w:lang w:val="ru-RU"/>
        </w:rPr>
      </w:pPr>
      <w:bookmarkStart w:id="99"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99"/>
    </w:p>
    <w:p w14:paraId="56285D12" w14:textId="45098E44" w:rsidR="00D13C8B" w:rsidRPr="004C6796" w:rsidRDefault="00D71835" w:rsidP="00976CC4">
      <w:pPr>
        <w:pStyle w:val="3"/>
      </w:pPr>
      <w:r w:rsidRPr="004C6796">
        <w:t>Гарантийный срок на результат выполненных работ составляет 3</w:t>
      </w:r>
      <w:r w:rsidR="006C45C4" w:rsidRPr="004C6796">
        <w:t> </w:t>
      </w:r>
      <w:r w:rsidRPr="004C6796">
        <w:t xml:space="preserve">года, с </w:t>
      </w:r>
      <w:r w:rsidR="006F0554" w:rsidRPr="004C6796">
        <w:t>м</w:t>
      </w:r>
      <w:r w:rsidRPr="004C6796">
        <w:t>омента</w:t>
      </w:r>
      <w:r w:rsidR="00976CC4">
        <w:t xml:space="preserve"> </w:t>
      </w:r>
      <w:r w:rsidR="00976CC4" w:rsidRPr="00976CC4">
        <w:t>подписания Сторонами документа, подтверждающего окончательную приемку работ 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6F1AFC25"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28BD77DA" w:rsidR="0039363A" w:rsidRPr="004C6796" w:rsidRDefault="0039363A" w:rsidP="0039363A">
      <w:pPr>
        <w:pStyle w:val="3"/>
      </w:pPr>
      <w:bookmarkStart w:id="100" w:name="_Ref27488485"/>
      <w:r w:rsidRPr="004C6796">
        <w:t>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r w:rsidRPr="004C6796">
        <w:t>.</w:t>
      </w:r>
      <w:bookmarkEnd w:id="100"/>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01"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01"/>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объекты патентных и авторских прав, программы для ЭВМ, их составные части, модификации, обновления, принадлежащие третьим лицам; </w:t>
      </w:r>
    </w:p>
    <w:p w14:paraId="470941D6" w14:textId="4F41DA23" w:rsidR="009A3DB8" w:rsidRPr="004C6796" w:rsidRDefault="009A3DB8" w:rsidP="009A3DB8">
      <w:pPr>
        <w:pStyle w:val="4"/>
        <w:rPr>
          <w:lang w:val="ru-RU"/>
        </w:rPr>
      </w:pPr>
      <w:r w:rsidRPr="004C6796">
        <w:rPr>
          <w:lang w:val="ru-RU"/>
        </w:rPr>
        <w:t>последующее использование результатов работ по Договору в соответствии с их назначением не будет нарушать интеллектуальн</w:t>
      </w:r>
      <w:r w:rsidR="00C15E3B" w:rsidRPr="004C6796">
        <w:rPr>
          <w:lang w:val="ru-RU"/>
        </w:rPr>
        <w:t>ые права</w:t>
      </w:r>
      <w:r w:rsidRPr="004C6796">
        <w:rPr>
          <w:lang w:val="ru-RU"/>
        </w:rPr>
        <w:t>, принадлежащие третьим лицам;</w:t>
      </w:r>
    </w:p>
    <w:p w14:paraId="492F825D" w14:textId="77777777" w:rsidR="009A3DB8" w:rsidRPr="004C6796" w:rsidRDefault="009A3DB8" w:rsidP="009A3DB8">
      <w:pPr>
        <w:pStyle w:val="4"/>
        <w:rPr>
          <w:lang w:val="ru-RU"/>
        </w:rPr>
      </w:pPr>
      <w:r w:rsidRPr="004C6796">
        <w:rPr>
          <w:lang w:val="ru-RU"/>
        </w:rPr>
        <w:t>возместит Компании любые убытки, включая судебные расходы и расходы на юридические услуги,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3EA8F889" w14:textId="77777777" w:rsidR="009A3DB8" w:rsidRPr="004C6796" w:rsidRDefault="009A3DB8" w:rsidP="009A3DB8">
      <w:pPr>
        <w:pStyle w:val="4"/>
        <w:rPr>
          <w:lang w:val="ru-RU"/>
        </w:rPr>
      </w:pPr>
      <w:r w:rsidRPr="004C6796">
        <w:rPr>
          <w:lang w:val="ru-RU"/>
        </w:rPr>
        <w:t>если к Компании будут предъявлены требования или претензии, связанные с нарушением прав на РИД, относящиеся к результатам работ по Договору, то Контрагент урегулирует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02" w:name="_Toc26866355"/>
      <w:bookmarkStart w:id="103" w:name="_Toc28687872"/>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02"/>
      <w:r w:rsidR="007A635E" w:rsidRPr="004C6796">
        <w:rPr>
          <w:lang w:val="ru-RU"/>
        </w:rPr>
        <w:t xml:space="preserve"> Компанией</w:t>
      </w:r>
      <w:bookmarkEnd w:id="103"/>
    </w:p>
    <w:p w14:paraId="258927F3" w14:textId="77777777" w:rsidR="001B06BA" w:rsidRPr="004C6796" w:rsidRDefault="001B06BA" w:rsidP="007A635E">
      <w:pPr>
        <w:pStyle w:val="SLH2PlainSimplawyer"/>
        <w:jc w:val="both"/>
        <w:rPr>
          <w:lang w:val="ru-RU"/>
        </w:rPr>
      </w:pPr>
      <w:r w:rsidRPr="004C6796">
        <w:rPr>
          <w:lang w:val="ru-RU"/>
        </w:rPr>
        <w:t>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4A5F9530" w:rsidR="00A57261" w:rsidRDefault="00A57261" w:rsidP="007A635E">
      <w:pPr>
        <w:pStyle w:val="SLH2PlainSimplawyer"/>
        <w:jc w:val="both"/>
        <w:rPr>
          <w:lang w:val="ru-RU"/>
        </w:rPr>
      </w:pPr>
      <w:r w:rsidRPr="004C6796">
        <w:rPr>
          <w:lang w:val="ru-RU"/>
        </w:rPr>
        <w:t>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031ECEE1" w:rsidR="00016395" w:rsidRPr="00F37323" w:rsidRDefault="0085737F" w:rsidP="00016395">
      <w:pPr>
        <w:rPr>
          <w:color w:val="1F497D"/>
          <w:lang w:val="ru-RU"/>
        </w:rPr>
      </w:pPr>
      <w:r w:rsidRPr="0085737F">
        <w:rPr>
          <w:lang w:val="ru-RU"/>
        </w:rPr>
        <w:t>Согласование изменений объемов и/или стоимости, и/или сроков выполнения работ по Договору производится Сторонами в соответствии с условиями Процедуры управления изменениями</w:t>
      </w:r>
      <w:r>
        <w:rPr>
          <w:lang w:val="ru-RU"/>
        </w:rPr>
        <w:t xml:space="preserve"> :</w:t>
      </w:r>
      <w:r w:rsidR="00016395" w:rsidRPr="00016395">
        <w:rPr>
          <w:lang w:val="ru-RU"/>
        </w:rPr>
        <w:t xml:space="preserve"> </w:t>
      </w:r>
      <w:hyperlink r:id="rId13" w:history="1">
        <w:r w:rsidR="00016395">
          <w:rPr>
            <w:rStyle w:val="af"/>
          </w:rPr>
          <w:t>https</w:t>
        </w:r>
        <w:r w:rsidR="00016395" w:rsidRPr="00016395">
          <w:rPr>
            <w:rStyle w:val="af"/>
            <w:lang w:val="ru-RU"/>
          </w:rPr>
          <w:t>://</w:t>
        </w:r>
        <w:r w:rsidR="00016395">
          <w:rPr>
            <w:rStyle w:val="af"/>
          </w:rPr>
          <w:t>www</w:t>
        </w:r>
        <w:r w:rsidR="00016395" w:rsidRPr="00016395">
          <w:rPr>
            <w:rStyle w:val="af"/>
            <w:lang w:val="ru-RU"/>
          </w:rPr>
          <w:t>.</w:t>
        </w:r>
        <w:r w:rsidR="00016395">
          <w:rPr>
            <w:rStyle w:val="af"/>
          </w:rPr>
          <w:t>sibur</w:t>
        </w:r>
        <w:r w:rsidR="00016395" w:rsidRPr="00016395">
          <w:rPr>
            <w:rStyle w:val="af"/>
            <w:lang w:val="ru-RU"/>
          </w:rPr>
          <w:t>.</w:t>
        </w:r>
        <w:r w:rsidR="00016395">
          <w:rPr>
            <w:rStyle w:val="af"/>
          </w:rPr>
          <w:t>ru</w:t>
        </w:r>
        <w:r w:rsidR="00016395" w:rsidRPr="00016395">
          <w:rPr>
            <w:rStyle w:val="af"/>
            <w:lang w:val="ru-RU"/>
          </w:rPr>
          <w:t>/</w:t>
        </w:r>
        <w:r w:rsidR="00016395">
          <w:rPr>
            <w:rStyle w:val="af"/>
          </w:rPr>
          <w:t>upload</w:t>
        </w:r>
        <w:r w:rsidR="00016395" w:rsidRPr="00016395">
          <w:rPr>
            <w:rStyle w:val="af"/>
            <w:lang w:val="ru-RU"/>
          </w:rPr>
          <w:t>/</w:t>
        </w:r>
        <w:r w:rsidR="00016395" w:rsidRPr="00016395">
          <w:rPr>
            <w:rStyle w:val="af"/>
            <w:rFonts w:ascii="Helvetica" w:hAnsi="Helvetica" w:cs="Helvetica"/>
            <w:shd w:val="clear" w:color="auto" w:fill="E0E9EC"/>
            <w:lang w:val="ru-RU"/>
          </w:rPr>
          <w:t>Процедура управления запросами на внесение изменений.</w:t>
        </w:r>
        <w:r w:rsidR="00016395">
          <w:rPr>
            <w:rStyle w:val="af"/>
            <w:rFonts w:ascii="Helvetica" w:hAnsi="Helvetica" w:cs="Helvetica"/>
            <w:shd w:val="clear" w:color="auto" w:fill="E0E9EC"/>
          </w:rPr>
          <w:t>docx</w:t>
        </w:r>
      </w:hyperlink>
    </w:p>
    <w:p w14:paraId="2A3AAFAF" w14:textId="6829CB2C" w:rsidR="004D3771" w:rsidRPr="004C6796" w:rsidRDefault="004D3771" w:rsidP="004D3771">
      <w:pPr>
        <w:pStyle w:val="1"/>
        <w:rPr>
          <w:lang w:val="ru-RU"/>
        </w:rPr>
      </w:pPr>
      <w:bookmarkStart w:id="104" w:name="_Toc26866429"/>
      <w:bookmarkStart w:id="105" w:name="_Toc28687873"/>
      <w:r w:rsidRPr="004C6796">
        <w:rPr>
          <w:lang w:val="ru-RU"/>
        </w:rPr>
        <w:t>Ответственность</w:t>
      </w:r>
      <w:bookmarkEnd w:id="104"/>
      <w:bookmarkEnd w:id="105"/>
    </w:p>
    <w:p w14:paraId="358A4148" w14:textId="313DEDD5" w:rsidR="008D1ACF" w:rsidRPr="006513D1" w:rsidRDefault="00567D4C" w:rsidP="008D1ACF">
      <w:pPr>
        <w:pStyle w:val="a1"/>
        <w:rPr>
          <w:lang w:val="ru-RU"/>
        </w:rPr>
      </w:pPr>
      <w:bookmarkStart w:id="106" w:name="_Toc26732852"/>
      <w:bookmarkStart w:id="107" w:name="_Toc28687875"/>
      <w:r>
        <w:rPr>
          <w:lang w:val="ru-RU"/>
        </w:rPr>
        <w:t xml:space="preserve">12.1. </w:t>
      </w:r>
      <w:r w:rsidR="008D1ACF">
        <w:rPr>
          <w:lang w:val="ru-RU"/>
        </w:rPr>
        <w:t>Контрагент несёт следующую ответственность.</w:t>
      </w:r>
    </w:p>
    <w:tbl>
      <w:tblPr>
        <w:tblW w:w="5549" w:type="pct"/>
        <w:tblBorders>
          <w:insideH w:val="dashed" w:sz="2" w:space="0" w:color="A6A6A6"/>
        </w:tblBorders>
        <w:tblCellMar>
          <w:left w:w="0" w:type="dxa"/>
        </w:tblCellMar>
        <w:tblLook w:val="04A0" w:firstRow="1" w:lastRow="0" w:firstColumn="1" w:lastColumn="0" w:noHBand="0" w:noVBand="1"/>
      </w:tblPr>
      <w:tblGrid>
        <w:gridCol w:w="5528"/>
        <w:gridCol w:w="4538"/>
      </w:tblGrid>
      <w:tr w:rsidR="008D1ACF" w:rsidRPr="00567D4C" w14:paraId="546A6E40" w14:textId="77777777" w:rsidTr="00591DF9">
        <w:trPr>
          <w:cantSplit/>
          <w:tblHeader/>
        </w:trPr>
        <w:tc>
          <w:tcPr>
            <w:tcW w:w="2746"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t>Вид неисполнения обязательств</w:t>
            </w:r>
          </w:p>
        </w:tc>
        <w:tc>
          <w:tcPr>
            <w:tcW w:w="2254" w:type="pct"/>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0A386D" w14:paraId="0CD66B7B" w14:textId="77777777" w:rsidTr="00591DF9">
        <w:trPr>
          <w:cantSplit/>
        </w:trPr>
        <w:tc>
          <w:tcPr>
            <w:tcW w:w="2746" w:type="pct"/>
            <w:shd w:val="clear" w:color="auto" w:fill="auto"/>
          </w:tcPr>
          <w:p w14:paraId="12147BC6" w14:textId="77777777" w:rsidR="008D1ACF" w:rsidRPr="00400EC4" w:rsidRDefault="008D1ACF" w:rsidP="008D1ACF">
            <w:pPr>
              <w:pStyle w:val="3"/>
              <w:jc w:val="left"/>
            </w:pPr>
            <w:r w:rsidRPr="00400EC4">
              <w:t>Нарушение сроков:</w:t>
            </w:r>
          </w:p>
          <w:p w14:paraId="36DD0B56" w14:textId="04C986D9"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 устранения дефектов</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54" w:type="pct"/>
            <w:shd w:val="clear" w:color="auto" w:fill="auto"/>
          </w:tcPr>
          <w:p w14:paraId="543EEB51" w14:textId="43103195" w:rsidR="008D1ACF" w:rsidRPr="00DF7721" w:rsidRDefault="008D1ACF" w:rsidP="005E526B">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Pr="00DF7721">
              <w:rPr>
                <w:lang w:val="ru-RU"/>
              </w:rPr>
              <w:t>за каждый день просрочки.</w:t>
            </w:r>
          </w:p>
        </w:tc>
      </w:tr>
      <w:tr w:rsidR="008D1ACF" w:rsidRPr="000A386D" w14:paraId="6801C216" w14:textId="77777777" w:rsidTr="00591DF9">
        <w:trPr>
          <w:cantSplit/>
        </w:trPr>
        <w:tc>
          <w:tcPr>
            <w:tcW w:w="2746"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54" w:type="pct"/>
            <w:tcBorders>
              <w:top w:val="nil"/>
            </w:tcBorders>
            <w:shd w:val="clear" w:color="auto" w:fill="auto"/>
          </w:tcPr>
          <w:p w14:paraId="089AE267" w14:textId="77777777" w:rsidR="00761341" w:rsidRPr="004C6796" w:rsidRDefault="00761341" w:rsidP="00567D4C">
            <w:pPr>
              <w:pStyle w:val="4"/>
              <w:tabs>
                <w:tab w:val="clear" w:pos="3119"/>
                <w:tab w:val="left" w:pos="3045"/>
              </w:tabs>
              <w:ind w:hanging="1164"/>
            </w:pPr>
            <w:r w:rsidRPr="004C6796">
              <w:t>штраф в размере 20 % от стоимости работ по Спецификации;</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D43A67" w14:paraId="5081AA3E" w14:textId="77777777" w:rsidTr="00591DF9">
        <w:trPr>
          <w:cantSplit/>
        </w:trPr>
        <w:tc>
          <w:tcPr>
            <w:tcW w:w="2746" w:type="pct"/>
            <w:tcBorders>
              <w:bottom w:val="dashed" w:sz="2" w:space="0" w:color="A6A6A6"/>
            </w:tcBorders>
            <w:shd w:val="clear" w:color="auto" w:fill="auto"/>
          </w:tcPr>
          <w:p w14:paraId="267FC61F" w14:textId="4DFA4311" w:rsidR="008D1ACF" w:rsidRPr="00867F3F" w:rsidRDefault="008D1ACF" w:rsidP="005E526B">
            <w:pPr>
              <w:pStyle w:val="3"/>
              <w:jc w:val="left"/>
            </w:pPr>
            <w:r>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54" w:type="pct"/>
            <w:tcBorders>
              <w:bottom w:val="dashed" w:sz="2" w:space="0" w:color="A6A6A6"/>
            </w:tcBorders>
            <w:shd w:val="clear" w:color="auto" w:fill="auto"/>
          </w:tcPr>
          <w:p w14:paraId="0EE05DF8" w14:textId="46F55CE9" w:rsidR="008D1ACF" w:rsidRPr="00867F3F" w:rsidRDefault="008D1ACF" w:rsidP="005E526B">
            <w:pPr>
              <w:pStyle w:val="a1"/>
              <w:jc w:val="left"/>
              <w:rPr>
                <w:lang w:val="ru-RU"/>
              </w:rPr>
            </w:pPr>
            <w:r w:rsidRPr="00867F3F">
              <w:rPr>
                <w:lang w:val="ru-RU"/>
              </w:rPr>
              <w:t>10 % от стоимости работ.</w:t>
            </w:r>
          </w:p>
        </w:tc>
      </w:tr>
      <w:tr w:rsidR="008D1ACF" w:rsidRPr="00567D4C" w14:paraId="76C8E662" w14:textId="77777777" w:rsidTr="00591DF9">
        <w:trPr>
          <w:cantSplit/>
        </w:trPr>
        <w:tc>
          <w:tcPr>
            <w:tcW w:w="2746"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54" w:type="pct"/>
            <w:tcBorders>
              <w:bottom w:val="dashed" w:sz="2" w:space="0" w:color="A6A6A6"/>
            </w:tcBorders>
            <w:shd w:val="clear" w:color="auto" w:fill="auto"/>
          </w:tcPr>
          <w:p w14:paraId="00026427" w14:textId="06D603D7" w:rsidR="008D1ACF" w:rsidRPr="00867F3F" w:rsidRDefault="00BB10FE" w:rsidP="00BB10FE">
            <w:pPr>
              <w:pStyle w:val="a1"/>
              <w:jc w:val="left"/>
              <w:rPr>
                <w:lang w:val="ru-RU"/>
              </w:rPr>
            </w:pPr>
            <w:r>
              <w:rPr>
                <w:lang w:val="ru-RU"/>
              </w:rPr>
              <w:t>1</w:t>
            </w:r>
            <w:r w:rsidR="008D1ACF" w:rsidRPr="00867F3F">
              <w:rPr>
                <w:lang w:val="ru-RU"/>
              </w:rPr>
              <w:t>00 000 рублей.</w:t>
            </w:r>
          </w:p>
        </w:tc>
      </w:tr>
      <w:tr w:rsidR="008D1ACF" w:rsidRPr="000A386D" w14:paraId="52BC5C04" w14:textId="77777777" w:rsidTr="00591DF9">
        <w:trPr>
          <w:cantSplit/>
        </w:trPr>
        <w:tc>
          <w:tcPr>
            <w:tcW w:w="2746" w:type="pct"/>
            <w:tcBorders>
              <w:top w:val="nil"/>
            </w:tcBorders>
            <w:shd w:val="clear" w:color="auto" w:fill="auto"/>
          </w:tcPr>
          <w:p w14:paraId="143B42FA" w14:textId="4098D6AA" w:rsidR="008D1ACF" w:rsidRPr="00400EC4" w:rsidRDefault="005E16DB" w:rsidP="005E526B">
            <w:pPr>
              <w:pStyle w:val="3"/>
              <w:jc w:val="left"/>
            </w:pPr>
            <w:r w:rsidRPr="004C6796">
              <w:t>Несанкционированное владение, пользование, распоряжение, утрата либо хищение, а также покушение на совершение перечисленных выше действий работниками Контрагента либо третьими лицами, привлечёнными Контрагентом —</w:t>
            </w:r>
          </w:p>
        </w:tc>
        <w:tc>
          <w:tcPr>
            <w:tcW w:w="2254" w:type="pct"/>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0A386D" w14:paraId="3E07F7E5" w14:textId="77777777" w:rsidTr="00591DF9">
        <w:trPr>
          <w:cantSplit/>
        </w:trPr>
        <w:tc>
          <w:tcPr>
            <w:tcW w:w="2746" w:type="pct"/>
            <w:tcBorders>
              <w:top w:val="nil"/>
            </w:tcBorders>
            <w:shd w:val="clear" w:color="auto" w:fill="auto"/>
          </w:tcPr>
          <w:p w14:paraId="1F22EE48" w14:textId="7C30BA9C" w:rsidR="008D1ACF" w:rsidRPr="00867F3F" w:rsidRDefault="005E16DB" w:rsidP="0085737F">
            <w:pPr>
              <w:pStyle w:val="3"/>
            </w:pPr>
            <w:r w:rsidRPr="005E16DB">
              <w:t>Нарушение условий передачи исключительных прав на РИД, получение работником-автором Контрагента, субиком,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54" w:type="pct"/>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8D1ACF" w:rsidRPr="000A386D" w14:paraId="2C7E06BA" w14:textId="77777777" w:rsidTr="00591DF9">
        <w:trPr>
          <w:cantSplit/>
        </w:trPr>
        <w:tc>
          <w:tcPr>
            <w:tcW w:w="2746" w:type="pct"/>
            <w:shd w:val="clear" w:color="auto" w:fill="auto"/>
          </w:tcPr>
          <w:p w14:paraId="52BDD89E" w14:textId="13942649" w:rsidR="008D1ACF" w:rsidRPr="00F375CB" w:rsidRDefault="00567D4C" w:rsidP="005E526B">
            <w:pPr>
              <w:pStyle w:val="3"/>
              <w:jc w:val="left"/>
            </w:pPr>
            <w:r w:rsidRPr="00567D4C">
              <w:t xml:space="preserve">Нарушение Контрагентом срока предоставления Компании отчёта </w:t>
            </w:r>
          </w:p>
        </w:tc>
        <w:tc>
          <w:tcPr>
            <w:tcW w:w="2254" w:type="pct"/>
            <w:shd w:val="clear" w:color="auto" w:fill="auto"/>
          </w:tcPr>
          <w:p w14:paraId="582C09BA" w14:textId="358D7751" w:rsidR="008D1ACF" w:rsidRPr="005C1767" w:rsidRDefault="00567D4C" w:rsidP="00567D4C">
            <w:pPr>
              <w:pStyle w:val="3"/>
              <w:numPr>
                <w:ilvl w:val="0"/>
                <w:numId w:val="0"/>
              </w:numPr>
              <w:ind w:left="851"/>
            </w:pPr>
            <w:r w:rsidRPr="00567D4C">
              <w:rPr>
                <w:rFonts w:cs="Tahoma"/>
              </w:rPr>
              <w:t>штраф в размере 1 000 рублей за каждый не предоставленный в срок отчёт.</w:t>
            </w:r>
          </w:p>
        </w:tc>
      </w:tr>
      <w:tr w:rsidR="008D1ACF" w:rsidRPr="000A386D" w14:paraId="2E070229" w14:textId="77777777" w:rsidTr="00591DF9">
        <w:trPr>
          <w:cantSplit/>
        </w:trPr>
        <w:tc>
          <w:tcPr>
            <w:tcW w:w="2746" w:type="pct"/>
            <w:shd w:val="clear" w:color="auto" w:fill="auto"/>
          </w:tcPr>
          <w:p w14:paraId="79D4E575" w14:textId="0F272C21" w:rsidR="008D1ACF" w:rsidRPr="00F375CB" w:rsidRDefault="008D1ACF" w:rsidP="00567D4C">
            <w:pPr>
              <w:pStyle w:val="3"/>
              <w:numPr>
                <w:ilvl w:val="0"/>
                <w:numId w:val="0"/>
              </w:numPr>
              <w:ind w:left="851"/>
              <w:jc w:val="left"/>
            </w:pPr>
          </w:p>
        </w:tc>
        <w:tc>
          <w:tcPr>
            <w:tcW w:w="2254" w:type="pct"/>
            <w:shd w:val="clear" w:color="auto" w:fill="auto"/>
          </w:tcPr>
          <w:p w14:paraId="7773BC2D" w14:textId="3656EBFA" w:rsidR="008D1ACF" w:rsidRPr="005C1767" w:rsidRDefault="008D1ACF" w:rsidP="005E526B">
            <w:pPr>
              <w:pStyle w:val="a1"/>
              <w:jc w:val="left"/>
              <w:rPr>
                <w:lang w:val="ru-RU"/>
              </w:rPr>
            </w:pPr>
          </w:p>
        </w:tc>
      </w:tr>
      <w:bookmarkEnd w:id="106"/>
      <w:bookmarkEnd w:id="107"/>
    </w:tbl>
    <w:p w14:paraId="76D49B7F" w14:textId="4CC3D119" w:rsidR="006C4D39" w:rsidRPr="004C6796" w:rsidRDefault="006C4D39" w:rsidP="004D3771">
      <w:pPr>
        <w:pStyle w:val="a1"/>
        <w:rPr>
          <w:lang w:val="ru-RU"/>
        </w:rPr>
      </w:pPr>
    </w:p>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14"/>
      <w:headerReference w:type="default" r:id="rId15"/>
      <w:footerReference w:type="even" r:id="rId16"/>
      <w:footerReference w:type="default" r:id="rId17"/>
      <w:footerReference w:type="first" r:id="rId18"/>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88D23" w14:textId="77777777" w:rsidR="0039265A" w:rsidRDefault="0039265A">
      <w:r>
        <w:separator/>
      </w:r>
    </w:p>
    <w:p w14:paraId="10AB6710" w14:textId="77777777" w:rsidR="0039265A" w:rsidRDefault="0039265A"/>
    <w:p w14:paraId="1A9D814B" w14:textId="77777777" w:rsidR="0039265A" w:rsidRDefault="0039265A"/>
    <w:p w14:paraId="2775E1BB" w14:textId="77777777" w:rsidR="0039265A" w:rsidRDefault="0039265A"/>
  </w:endnote>
  <w:endnote w:type="continuationSeparator" w:id="0">
    <w:p w14:paraId="67AC18EF" w14:textId="77777777" w:rsidR="0039265A" w:rsidRDefault="0039265A">
      <w:r>
        <w:continuationSeparator/>
      </w:r>
    </w:p>
    <w:p w14:paraId="50456E5A" w14:textId="77777777" w:rsidR="0039265A" w:rsidRDefault="0039265A"/>
    <w:p w14:paraId="12A75142" w14:textId="77777777" w:rsidR="0039265A" w:rsidRDefault="0039265A"/>
    <w:p w14:paraId="37E50D4B" w14:textId="77777777" w:rsidR="0039265A" w:rsidRDefault="0039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EFE4" w14:textId="77777777" w:rsidR="00853ACA" w:rsidRDefault="00853ACA">
    <w:pPr>
      <w:pStyle w:val="a6"/>
    </w:pPr>
  </w:p>
  <w:p w14:paraId="06D2EE26" w14:textId="77777777" w:rsidR="00853ACA" w:rsidRDefault="00853ACA"/>
  <w:p w14:paraId="6506E5FE" w14:textId="77777777" w:rsidR="00853ACA" w:rsidRDefault="00853ACA"/>
  <w:p w14:paraId="54B23855" w14:textId="77777777" w:rsidR="00853ACA" w:rsidRDefault="00853A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89101" w14:textId="77777777" w:rsidR="00853ACA" w:rsidRDefault="00853ACA" w:rsidP="00830C33">
    <w:pPr>
      <w:pStyle w:val="a6"/>
      <w:tabs>
        <w:tab w:val="clear" w:pos="851"/>
      </w:tabs>
    </w:pPr>
  </w:p>
  <w:p w14:paraId="5DFF9A3E" w14:textId="77777777" w:rsidR="00853ACA" w:rsidRDefault="00853ACA" w:rsidP="00830C33">
    <w:pPr>
      <w:pStyle w:val="a6"/>
      <w:tabs>
        <w:tab w:val="clear" w:pos="851"/>
      </w:tabs>
    </w:pPr>
  </w:p>
  <w:p w14:paraId="31CD3648" w14:textId="7E69711A" w:rsidR="00853ACA" w:rsidRDefault="00853ACA"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0A386D">
      <w:rPr>
        <w:rStyle w:val="af6"/>
        <w:noProof/>
      </w:rPr>
      <w:t>10</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A5C5" w14:textId="77777777" w:rsidR="00853ACA" w:rsidRDefault="00853ACA" w:rsidP="0053000B">
    <w:pPr>
      <w:pStyle w:val="a6"/>
      <w:rPr>
        <w:lang w:val="ru-RU"/>
      </w:rPr>
    </w:pPr>
  </w:p>
  <w:p w14:paraId="55616AB4" w14:textId="77777777" w:rsidR="00853ACA" w:rsidRDefault="00853ACA" w:rsidP="0053000B">
    <w:pPr>
      <w:pStyle w:val="a6"/>
      <w:rPr>
        <w:lang w:val="ru-RU"/>
      </w:rPr>
    </w:pPr>
  </w:p>
  <w:p w14:paraId="15476A36" w14:textId="77777777" w:rsidR="00853ACA" w:rsidRDefault="00853ACA"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53ACA" w:rsidRPr="00524FA5" w14:paraId="7A36C851" w14:textId="77777777" w:rsidTr="00830C33">
      <w:trPr>
        <w:trHeight w:val="57"/>
      </w:trPr>
      <w:tc>
        <w:tcPr>
          <w:tcW w:w="859" w:type="pct"/>
          <w:shd w:val="clear" w:color="auto" w:fill="auto"/>
          <w:vAlign w:val="bottom"/>
        </w:tcPr>
        <w:p w14:paraId="6FC265E4" w14:textId="77777777" w:rsidR="00853ACA" w:rsidRPr="00576AC9" w:rsidRDefault="00853ACA" w:rsidP="0053000B">
          <w:pPr>
            <w:pStyle w:val="a8"/>
            <w:spacing w:after="60"/>
            <w:jc w:val="left"/>
            <w:rPr>
              <w:lang w:val="ru-RU"/>
            </w:rPr>
          </w:pPr>
        </w:p>
      </w:tc>
      <w:tc>
        <w:tcPr>
          <w:tcW w:w="1798" w:type="pct"/>
          <w:shd w:val="clear" w:color="auto" w:fill="auto"/>
        </w:tcPr>
        <w:p w14:paraId="0FCBD896" w14:textId="77777777" w:rsidR="00853ACA" w:rsidRPr="002C2E8F" w:rsidRDefault="00853ACA" w:rsidP="0053000B">
          <w:pPr>
            <w:pStyle w:val="a6"/>
            <w:spacing w:after="60"/>
            <w:jc w:val="left"/>
            <w:rPr>
              <w:lang w:val="en-US"/>
            </w:rPr>
          </w:pPr>
        </w:p>
      </w:tc>
      <w:tc>
        <w:tcPr>
          <w:tcW w:w="1954" w:type="pct"/>
        </w:tcPr>
        <w:p w14:paraId="1A40B69B" w14:textId="77777777" w:rsidR="00853ACA" w:rsidRPr="00AE525C" w:rsidRDefault="00853ACA" w:rsidP="0053000B">
          <w:pPr>
            <w:pStyle w:val="a6"/>
            <w:spacing w:after="60"/>
            <w:jc w:val="left"/>
            <w:rPr>
              <w:lang w:val="en-US"/>
            </w:rPr>
          </w:pPr>
        </w:p>
      </w:tc>
      <w:tc>
        <w:tcPr>
          <w:tcW w:w="389" w:type="pct"/>
        </w:tcPr>
        <w:p w14:paraId="3FAA100E" w14:textId="77777777" w:rsidR="00853ACA" w:rsidRDefault="00853ACA"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853ACA" w:rsidRPr="006A428F" w:rsidRDefault="00853ACA" w:rsidP="0053000B">
    <w:pPr>
      <w:pStyle w:val="a6"/>
      <w:rPr>
        <w:sz w:val="2"/>
        <w:szCs w:val="2"/>
        <w:lang w:val="ru-RU"/>
      </w:rPr>
    </w:pPr>
  </w:p>
  <w:p w14:paraId="4C5D5A3C" w14:textId="77777777" w:rsidR="00853ACA" w:rsidRPr="00BD3F63" w:rsidRDefault="00853ACA" w:rsidP="0053000B">
    <w:pPr>
      <w:pStyle w:val="a6"/>
      <w:rPr>
        <w:sz w:val="2"/>
        <w:szCs w:val="2"/>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C454B" w14:textId="77777777" w:rsidR="0039265A" w:rsidRDefault="0039265A">
      <w:r>
        <w:separator/>
      </w:r>
    </w:p>
    <w:p w14:paraId="368AF9B5" w14:textId="77777777" w:rsidR="0039265A" w:rsidRDefault="0039265A"/>
    <w:p w14:paraId="0C9A55B8" w14:textId="77777777" w:rsidR="0039265A" w:rsidRDefault="0039265A"/>
    <w:p w14:paraId="17D739D4" w14:textId="77777777" w:rsidR="0039265A" w:rsidRDefault="0039265A"/>
  </w:footnote>
  <w:footnote w:type="continuationSeparator" w:id="0">
    <w:p w14:paraId="3BE82140" w14:textId="77777777" w:rsidR="0039265A" w:rsidRDefault="0039265A">
      <w:r>
        <w:continuationSeparator/>
      </w:r>
    </w:p>
    <w:p w14:paraId="53507249" w14:textId="77777777" w:rsidR="0039265A" w:rsidRDefault="0039265A"/>
    <w:p w14:paraId="503D32C9" w14:textId="77777777" w:rsidR="0039265A" w:rsidRDefault="0039265A"/>
    <w:p w14:paraId="56D221CF" w14:textId="77777777" w:rsidR="0039265A" w:rsidRDefault="00392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01E" w14:textId="77777777" w:rsidR="00853ACA" w:rsidRDefault="00853ACA">
    <w:pPr>
      <w:pStyle w:val="a8"/>
    </w:pPr>
  </w:p>
  <w:p w14:paraId="6615D902" w14:textId="77777777" w:rsidR="00853ACA" w:rsidRDefault="00853ACA"/>
  <w:p w14:paraId="6F32FEB6" w14:textId="77777777" w:rsidR="00853ACA" w:rsidRDefault="00853ACA"/>
  <w:p w14:paraId="126275EB" w14:textId="77777777" w:rsidR="00853ACA" w:rsidRDefault="00853A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D95F4" w14:textId="77777777" w:rsidR="00853ACA" w:rsidRDefault="00853ACA">
    <w:pPr>
      <w:pStyle w:val="a8"/>
    </w:pPr>
  </w:p>
  <w:p w14:paraId="552E5C93" w14:textId="77777777" w:rsidR="00853ACA" w:rsidRDefault="00853A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3">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4">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5">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6">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9">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5"/>
  </w:num>
  <w:num w:numId="4">
    <w:abstractNumId w:val="9"/>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lvlOverride w:ilvl="0">
      <w:startOverride w:val="1"/>
    </w:lvlOverride>
  </w:num>
  <w:num w:numId="12">
    <w:abstractNumId w:val="9"/>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70E0"/>
    <w:rsid w:val="00027E75"/>
    <w:rsid w:val="00031E21"/>
    <w:rsid w:val="00031E5A"/>
    <w:rsid w:val="000322E1"/>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4C0"/>
    <w:rsid w:val="00065849"/>
    <w:rsid w:val="000658FD"/>
    <w:rsid w:val="000661AA"/>
    <w:rsid w:val="0006685A"/>
    <w:rsid w:val="000702E7"/>
    <w:rsid w:val="000708BD"/>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131D"/>
    <w:rsid w:val="00091EAF"/>
    <w:rsid w:val="00092657"/>
    <w:rsid w:val="0009287C"/>
    <w:rsid w:val="0009347C"/>
    <w:rsid w:val="00093931"/>
    <w:rsid w:val="0009550D"/>
    <w:rsid w:val="00095587"/>
    <w:rsid w:val="000959E1"/>
    <w:rsid w:val="00096EA8"/>
    <w:rsid w:val="00097037"/>
    <w:rsid w:val="00097242"/>
    <w:rsid w:val="00097874"/>
    <w:rsid w:val="000A0240"/>
    <w:rsid w:val="000A03EE"/>
    <w:rsid w:val="000A0D01"/>
    <w:rsid w:val="000A2B2B"/>
    <w:rsid w:val="000A300E"/>
    <w:rsid w:val="000A3582"/>
    <w:rsid w:val="000A384D"/>
    <w:rsid w:val="000A386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7E8A"/>
    <w:rsid w:val="00141581"/>
    <w:rsid w:val="00141EE7"/>
    <w:rsid w:val="0014225C"/>
    <w:rsid w:val="00142614"/>
    <w:rsid w:val="00142915"/>
    <w:rsid w:val="001430A0"/>
    <w:rsid w:val="001439F3"/>
    <w:rsid w:val="00143EF9"/>
    <w:rsid w:val="00144314"/>
    <w:rsid w:val="00145123"/>
    <w:rsid w:val="0014535F"/>
    <w:rsid w:val="00145A7A"/>
    <w:rsid w:val="00145EE7"/>
    <w:rsid w:val="00150212"/>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6BA"/>
    <w:rsid w:val="001B0976"/>
    <w:rsid w:val="001B12F0"/>
    <w:rsid w:val="001B1DB2"/>
    <w:rsid w:val="001B1FA6"/>
    <w:rsid w:val="001B222B"/>
    <w:rsid w:val="001B3441"/>
    <w:rsid w:val="001B3B5B"/>
    <w:rsid w:val="001B4F92"/>
    <w:rsid w:val="001B744B"/>
    <w:rsid w:val="001B745F"/>
    <w:rsid w:val="001C0334"/>
    <w:rsid w:val="001C08F9"/>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574"/>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C8"/>
    <w:rsid w:val="002E564A"/>
    <w:rsid w:val="002E6560"/>
    <w:rsid w:val="002E662E"/>
    <w:rsid w:val="002E75C4"/>
    <w:rsid w:val="002F20A9"/>
    <w:rsid w:val="002F2E86"/>
    <w:rsid w:val="002F4187"/>
    <w:rsid w:val="002F478E"/>
    <w:rsid w:val="002F5404"/>
    <w:rsid w:val="002F5C47"/>
    <w:rsid w:val="002F66D6"/>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697A"/>
    <w:rsid w:val="00386A7F"/>
    <w:rsid w:val="00390683"/>
    <w:rsid w:val="003906CC"/>
    <w:rsid w:val="00390A0A"/>
    <w:rsid w:val="0039106B"/>
    <w:rsid w:val="00391694"/>
    <w:rsid w:val="003923A0"/>
    <w:rsid w:val="0039265A"/>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66C7"/>
    <w:rsid w:val="003C6A69"/>
    <w:rsid w:val="003C6D75"/>
    <w:rsid w:val="003C766D"/>
    <w:rsid w:val="003C7D01"/>
    <w:rsid w:val="003D038A"/>
    <w:rsid w:val="003D0594"/>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48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7D4C"/>
    <w:rsid w:val="00567F37"/>
    <w:rsid w:val="0057045F"/>
    <w:rsid w:val="005710F5"/>
    <w:rsid w:val="0057212E"/>
    <w:rsid w:val="0057282A"/>
    <w:rsid w:val="00572ABE"/>
    <w:rsid w:val="00572E06"/>
    <w:rsid w:val="005740F2"/>
    <w:rsid w:val="00575D10"/>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344C"/>
    <w:rsid w:val="005D40D0"/>
    <w:rsid w:val="005D4FF1"/>
    <w:rsid w:val="005D5406"/>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25C8"/>
    <w:rsid w:val="006331ED"/>
    <w:rsid w:val="006343B8"/>
    <w:rsid w:val="006351E7"/>
    <w:rsid w:val="006367C3"/>
    <w:rsid w:val="006376B3"/>
    <w:rsid w:val="00637B53"/>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5539"/>
    <w:rsid w:val="0067570B"/>
    <w:rsid w:val="00675796"/>
    <w:rsid w:val="00676A6F"/>
    <w:rsid w:val="00676A80"/>
    <w:rsid w:val="0067738B"/>
    <w:rsid w:val="00677545"/>
    <w:rsid w:val="00680764"/>
    <w:rsid w:val="00681403"/>
    <w:rsid w:val="006815A3"/>
    <w:rsid w:val="00681772"/>
    <w:rsid w:val="006839A2"/>
    <w:rsid w:val="00683E74"/>
    <w:rsid w:val="00683EAD"/>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07665"/>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81C"/>
    <w:rsid w:val="00780E56"/>
    <w:rsid w:val="00781FDF"/>
    <w:rsid w:val="00783036"/>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AF2"/>
    <w:rsid w:val="007C5CB4"/>
    <w:rsid w:val="007C64C3"/>
    <w:rsid w:val="007C79F3"/>
    <w:rsid w:val="007C7D04"/>
    <w:rsid w:val="007C7F6F"/>
    <w:rsid w:val="007D05EE"/>
    <w:rsid w:val="007D0DE7"/>
    <w:rsid w:val="007D1676"/>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918"/>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3744"/>
    <w:rsid w:val="008A4A8E"/>
    <w:rsid w:val="008A4F89"/>
    <w:rsid w:val="008A5FC9"/>
    <w:rsid w:val="008A70FD"/>
    <w:rsid w:val="008B0394"/>
    <w:rsid w:val="008B092B"/>
    <w:rsid w:val="008B10F7"/>
    <w:rsid w:val="008B16CD"/>
    <w:rsid w:val="008B31F3"/>
    <w:rsid w:val="008B34B6"/>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218B"/>
    <w:rsid w:val="009C3D30"/>
    <w:rsid w:val="009C4941"/>
    <w:rsid w:val="009C4AFC"/>
    <w:rsid w:val="009C570E"/>
    <w:rsid w:val="009C5898"/>
    <w:rsid w:val="009C5C66"/>
    <w:rsid w:val="009C6D7D"/>
    <w:rsid w:val="009D10A4"/>
    <w:rsid w:val="009D167C"/>
    <w:rsid w:val="009D1AD4"/>
    <w:rsid w:val="009D23A5"/>
    <w:rsid w:val="009D3531"/>
    <w:rsid w:val="009D3A40"/>
    <w:rsid w:val="009D3BCA"/>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8B9"/>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7298"/>
    <w:rsid w:val="00B4733B"/>
    <w:rsid w:val="00B474E2"/>
    <w:rsid w:val="00B5122D"/>
    <w:rsid w:val="00B51F80"/>
    <w:rsid w:val="00B5220F"/>
    <w:rsid w:val="00B53415"/>
    <w:rsid w:val="00B5423E"/>
    <w:rsid w:val="00B55448"/>
    <w:rsid w:val="00B56722"/>
    <w:rsid w:val="00B568B0"/>
    <w:rsid w:val="00B57C99"/>
    <w:rsid w:val="00B61441"/>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383"/>
    <w:rsid w:val="00B87A01"/>
    <w:rsid w:val="00B90968"/>
    <w:rsid w:val="00B90F3E"/>
    <w:rsid w:val="00B9212F"/>
    <w:rsid w:val="00B92CC6"/>
    <w:rsid w:val="00B93291"/>
    <w:rsid w:val="00B9355A"/>
    <w:rsid w:val="00B93E7B"/>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D77"/>
    <w:rsid w:val="00C70EA2"/>
    <w:rsid w:val="00C720AA"/>
    <w:rsid w:val="00C72DD6"/>
    <w:rsid w:val="00C73F43"/>
    <w:rsid w:val="00C746BC"/>
    <w:rsid w:val="00C7494E"/>
    <w:rsid w:val="00C759F8"/>
    <w:rsid w:val="00C760CC"/>
    <w:rsid w:val="00C76767"/>
    <w:rsid w:val="00C76968"/>
    <w:rsid w:val="00C76F6E"/>
    <w:rsid w:val="00C7726C"/>
    <w:rsid w:val="00C775DC"/>
    <w:rsid w:val="00C776D4"/>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2C29"/>
    <w:rsid w:val="00E22F09"/>
    <w:rsid w:val="00E23C23"/>
    <w:rsid w:val="00E241A3"/>
    <w:rsid w:val="00E241F3"/>
    <w:rsid w:val="00E24BDF"/>
    <w:rsid w:val="00E24CD9"/>
    <w:rsid w:val="00E25488"/>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F7A"/>
    <w:rsid w:val="00EC2942"/>
    <w:rsid w:val="00EC3A36"/>
    <w:rsid w:val="00EC62D0"/>
    <w:rsid w:val="00EC6935"/>
    <w:rsid w:val="00EC6C3A"/>
    <w:rsid w:val="00EC7076"/>
    <w:rsid w:val="00EC7CF7"/>
    <w:rsid w:val="00EC7F3A"/>
    <w:rsid w:val="00EC7FD3"/>
    <w:rsid w:val="00ED1A0D"/>
    <w:rsid w:val="00ED1D88"/>
    <w:rsid w:val="00ED1E96"/>
    <w:rsid w:val="00ED2E88"/>
    <w:rsid w:val="00ED30DA"/>
    <w:rsid w:val="00ED350F"/>
    <w:rsid w:val="00ED3943"/>
    <w:rsid w:val="00ED3F21"/>
    <w:rsid w:val="00ED4958"/>
    <w:rsid w:val="00ED4993"/>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F2D"/>
    <w:rsid w:val="00EE578A"/>
    <w:rsid w:val="00EE57AB"/>
    <w:rsid w:val="00EE6301"/>
    <w:rsid w:val="00EE66CE"/>
    <w:rsid w:val="00EE7545"/>
    <w:rsid w:val="00EF06EA"/>
    <w:rsid w:val="00EF1299"/>
    <w:rsid w:val="00EF135C"/>
    <w:rsid w:val="00EF290E"/>
    <w:rsid w:val="00EF2A95"/>
    <w:rsid w:val="00EF2AD1"/>
    <w:rsid w:val="00EF3F92"/>
    <w:rsid w:val="00EF44D3"/>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23"/>
    <w:rsid w:val="00F37340"/>
    <w:rsid w:val="00F37550"/>
    <w:rsid w:val="00F37638"/>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bur.ru/upload/&#1055;&#1088;&#1086;&#1094;&#1077;&#1076;&#1091;&#1088;&#1072;%20&#1091;&#1087;&#1088;&#1072;&#1074;&#1083;&#1077;&#1085;&#1080;&#1103;%20&#1079;&#1072;&#1087;&#1088;&#1086;&#1089;&#1072;&#1084;&#1080;%20&#1085;&#1072;%20&#1074;&#1085;&#1077;&#1089;&#1077;&#1085;&#1080;&#1077;%20&#1080;&#1079;&#1084;&#1077;&#1085;&#1077;&#1085;&#1080;&#1081;.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sibur.ru/agreements/equip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bur.ru/procurement/docs/&#1060;&#1086;&#1088;&#1084;&#1099;%20&#1087;&#1088;&#1080;&#1083;&#1086;&#1078;&#1077;&#1085;&#1080;&#1081;%20&#1076;&#1083;&#1103;%20&#1080;&#1085;&#1074;&#1077;&#1089;&#1090;&#1080;&#1094;&#1080;&#1086;&#1085;&#1085;&#1099;&#1093;%20&#1082;&#1086;&#1085;&#1090;&#1088;&#1072;&#1082;&#1090;&#1086;&#1074;%20&#1055;&#1048;&#1056;.xls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E903-51C7-4A03-A60C-C3254D8CE60A}">
  <ds:schemaRefs>
    <ds:schemaRef ds:uri="http://schemas.microsoft.com/sharepoint/v3/contenttype/forms"/>
  </ds:schemaRefs>
</ds:datastoreItem>
</file>

<file path=customXml/itemProps2.xml><?xml version="1.0" encoding="utf-8"?>
<ds:datastoreItem xmlns:ds="http://schemas.openxmlformats.org/officeDocument/2006/customXml" ds:itemID="{E11BDE48-C2FF-4283-842A-49D4E6612B90}">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4359C16-26E0-42A8-9246-49BE2CBD0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7FC672-95FA-40D1-B8C3-8B1492BA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6116</Words>
  <Characters>34862</Characters>
  <Application>Microsoft Office Word</Application>
  <DocSecurity>4</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Veniamin Andriushchenko</dc:creator>
  <cp:keywords>Simplawyer</cp:keywords>
  <dc:description/>
  <cp:lastModifiedBy>Skovorodova Tatyana (SSC)</cp:lastModifiedBy>
  <cp:revision>2</cp:revision>
  <cp:lastPrinted>2019-10-29T08:06:00Z</cp:lastPrinted>
  <dcterms:created xsi:type="dcterms:W3CDTF">2022-09-21T07:59:00Z</dcterms:created>
  <dcterms:modified xsi:type="dcterms:W3CDTF">2022-09-21T07:59:00Z</dcterms:modified>
</cp:coreProperties>
</file>