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FB9CD" w14:textId="77777777" w:rsidR="00EF2833" w:rsidRPr="00C46DDD" w:rsidRDefault="007E0A51" w:rsidP="007E0A51">
      <w:pPr>
        <w:jc w:val="center"/>
        <w:rPr>
          <w:rFonts w:ascii="Times New Roman" w:hAnsi="Times New Roman" w:cs="Times New Roman"/>
          <w:b/>
        </w:rPr>
      </w:pPr>
      <w:r w:rsidRPr="00C46DDD">
        <w:rPr>
          <w:rFonts w:ascii="Times New Roman" w:hAnsi="Times New Roman" w:cs="Times New Roman"/>
          <w:b/>
        </w:rPr>
        <w:t>Отчет о выполнении Соглашения об исполнении схемы теплоснабжения городского округа Новокуйбышевск в зоне деятельности ЕТО ООО «БИАКСПЛЕН» за 2021 год</w:t>
      </w:r>
    </w:p>
    <w:p w14:paraId="7697DEC3" w14:textId="79D8455B" w:rsidR="004E755B" w:rsidRPr="00C46DDD" w:rsidRDefault="0044252F" w:rsidP="001B6C75">
      <w:pPr>
        <w:spacing w:before="240"/>
        <w:ind w:firstLine="360"/>
        <w:jc w:val="both"/>
        <w:rPr>
          <w:rFonts w:ascii="Times New Roman" w:hAnsi="Times New Roman" w:cs="Times New Roman"/>
        </w:rPr>
      </w:pPr>
      <w:r w:rsidRPr="00C46DDD">
        <w:rPr>
          <w:rFonts w:ascii="Times New Roman" w:hAnsi="Times New Roman" w:cs="Times New Roman"/>
        </w:rPr>
        <w:t xml:space="preserve">Руководствуясь положениями Федерального закона от 27 июля 2010 г. № 190-ФЗ «О теплоснабжении» (далее - Закон о теплоснабжении), распоряжением Правительства Российской Федерации № 2726-р от 22.10.2020, </w:t>
      </w:r>
      <w:r w:rsidR="004E755B" w:rsidRPr="00C46DDD">
        <w:rPr>
          <w:rFonts w:ascii="Times New Roman" w:hAnsi="Times New Roman" w:cs="Times New Roman"/>
        </w:rPr>
        <w:t xml:space="preserve">Администрация муниципального образования городской округ Новокуйбышевск (далее Орган местного самоуправления) и Общество с ограниченной ответственностью «БИАКСПЛЕН»  (далее «Единая теплоснабжающая организация») </w:t>
      </w:r>
      <w:r w:rsidRPr="00C46DDD">
        <w:rPr>
          <w:rFonts w:ascii="Times New Roman" w:hAnsi="Times New Roman" w:cs="Times New Roman"/>
        </w:rPr>
        <w:t xml:space="preserve">заключили Соглашение </w:t>
      </w:r>
      <w:r w:rsidR="00C82297">
        <w:rPr>
          <w:rFonts w:ascii="Times New Roman" w:hAnsi="Times New Roman" w:cs="Times New Roman"/>
        </w:rPr>
        <w:t>№БКП.12308 от 28.02.2021 О</w:t>
      </w:r>
      <w:r w:rsidRPr="00C46DDD">
        <w:rPr>
          <w:rFonts w:ascii="Times New Roman" w:hAnsi="Times New Roman" w:cs="Times New Roman"/>
        </w:rPr>
        <w:t>б исполнении схемы теплоснабжения муниципального образования городской округ Новокуйбышевск (далее – Соглашение) утверждённой Постановлением администрации городского округа Новокуйбышевск от 28.12.2020 года № 2818 «Об утверждении схемы теплоснабжения городского округа Новокуйбышевск на период до 2033 года»</w:t>
      </w:r>
      <w:r w:rsidR="00A00CAA">
        <w:rPr>
          <w:rFonts w:ascii="Times New Roman" w:hAnsi="Times New Roman" w:cs="Times New Roman"/>
        </w:rPr>
        <w:t xml:space="preserve"> (далее схема теплоснабжения)</w:t>
      </w:r>
      <w:r w:rsidR="004E755B" w:rsidRPr="00C46DDD">
        <w:rPr>
          <w:rFonts w:ascii="Times New Roman" w:hAnsi="Times New Roman" w:cs="Times New Roman"/>
        </w:rPr>
        <w:t>.</w:t>
      </w:r>
    </w:p>
    <w:p w14:paraId="3B49D142" w14:textId="77777777" w:rsidR="004E755B" w:rsidRPr="00C46DDD" w:rsidRDefault="0044252F" w:rsidP="004E755B">
      <w:pPr>
        <w:pStyle w:val="Default"/>
        <w:rPr>
          <w:sz w:val="22"/>
          <w:szCs w:val="22"/>
        </w:rPr>
      </w:pPr>
      <w:r w:rsidRPr="00C46DDD">
        <w:rPr>
          <w:color w:val="auto"/>
          <w:sz w:val="22"/>
          <w:szCs w:val="22"/>
        </w:rPr>
        <w:t xml:space="preserve"> </w:t>
      </w:r>
    </w:p>
    <w:p w14:paraId="19ED928B" w14:textId="77777777" w:rsidR="004E755B" w:rsidRPr="00C46DDD" w:rsidRDefault="004E755B" w:rsidP="001B6C75">
      <w:pPr>
        <w:pStyle w:val="Default"/>
        <w:spacing w:after="86"/>
        <w:ind w:firstLine="360"/>
        <w:jc w:val="both"/>
        <w:rPr>
          <w:sz w:val="22"/>
          <w:szCs w:val="22"/>
        </w:rPr>
      </w:pPr>
      <w:r w:rsidRPr="00C46DDD">
        <w:rPr>
          <w:sz w:val="22"/>
          <w:szCs w:val="22"/>
        </w:rPr>
        <w:t xml:space="preserve">В соответствии с постановлением Правительства РФ от 05.07.2013г. № 570 «О стандартах раскрытия информации теплоснабжающими организациями, теплосетевыми организациями и органами регулирования» настоящий Отчет содержит сведения о достижении целевых показателей исполнения схемы теплоснабжения и выполнении сторонами соглашения обязательств, включенных в Соглашение. </w:t>
      </w:r>
    </w:p>
    <w:p w14:paraId="4A1B8F80" w14:textId="77777777" w:rsidR="004E755B" w:rsidRPr="00C46DDD" w:rsidRDefault="004E755B" w:rsidP="004E755B">
      <w:pPr>
        <w:pStyle w:val="Default"/>
        <w:rPr>
          <w:sz w:val="22"/>
          <w:szCs w:val="22"/>
        </w:rPr>
      </w:pPr>
    </w:p>
    <w:p w14:paraId="1E5CF366" w14:textId="77777777" w:rsidR="004E755B" w:rsidRPr="00C46DDD" w:rsidRDefault="004E755B" w:rsidP="001B6C75">
      <w:pPr>
        <w:pStyle w:val="Default"/>
        <w:ind w:firstLine="360"/>
        <w:rPr>
          <w:sz w:val="22"/>
          <w:szCs w:val="22"/>
        </w:rPr>
      </w:pPr>
      <w:r w:rsidRPr="00C46DDD">
        <w:rPr>
          <w:sz w:val="22"/>
          <w:szCs w:val="22"/>
        </w:rPr>
        <w:t>Сведения о достижении ЕТО целевых показателей исполнения схемы теплоснабжения и выполнении ЕТО обязательств на 2021 год, включенных в Соглашение</w:t>
      </w:r>
      <w:r w:rsidR="001B6C75" w:rsidRPr="00C46DDD">
        <w:rPr>
          <w:sz w:val="22"/>
          <w:szCs w:val="22"/>
        </w:rPr>
        <w:t xml:space="preserve">: </w:t>
      </w:r>
      <w:r w:rsidRPr="00C46DDD">
        <w:rPr>
          <w:sz w:val="22"/>
          <w:szCs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1B6C75" w:rsidRPr="00C46DDD" w14:paraId="5327347B" w14:textId="77777777" w:rsidTr="001B6C75">
        <w:tc>
          <w:tcPr>
            <w:tcW w:w="1838" w:type="dxa"/>
          </w:tcPr>
          <w:p w14:paraId="6EF257FC" w14:textId="77777777" w:rsidR="001B6C75" w:rsidRPr="00C46DDD" w:rsidRDefault="001B6C75" w:rsidP="001B6C75">
            <w:pPr>
              <w:pStyle w:val="Default"/>
              <w:jc w:val="center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№ пункта соглашения</w:t>
            </w:r>
          </w:p>
        </w:tc>
        <w:tc>
          <w:tcPr>
            <w:tcW w:w="4392" w:type="dxa"/>
            <w:vAlign w:val="center"/>
          </w:tcPr>
          <w:p w14:paraId="622646C5" w14:textId="77777777" w:rsidR="001B6C75" w:rsidRPr="00C46DDD" w:rsidRDefault="001B6C75" w:rsidP="001B6C75">
            <w:pPr>
              <w:pStyle w:val="Default"/>
              <w:jc w:val="center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Обязательство ЕТО</w:t>
            </w:r>
          </w:p>
        </w:tc>
        <w:tc>
          <w:tcPr>
            <w:tcW w:w="3115" w:type="dxa"/>
            <w:vAlign w:val="center"/>
          </w:tcPr>
          <w:p w14:paraId="7175E6E1" w14:textId="77777777" w:rsidR="001B6C75" w:rsidRPr="00C46DDD" w:rsidRDefault="001B6C75" w:rsidP="001B6C75">
            <w:pPr>
              <w:pStyle w:val="Default"/>
              <w:jc w:val="center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Сведения о выполнении</w:t>
            </w:r>
          </w:p>
        </w:tc>
      </w:tr>
      <w:tr w:rsidR="001B6C75" w:rsidRPr="00C46DDD" w14:paraId="209B4E9B" w14:textId="77777777" w:rsidTr="001B6C75">
        <w:tc>
          <w:tcPr>
            <w:tcW w:w="1838" w:type="dxa"/>
          </w:tcPr>
          <w:p w14:paraId="22153E82" w14:textId="77777777" w:rsidR="001B6C75" w:rsidRPr="00C46DDD" w:rsidRDefault="001B6C75" w:rsidP="001B6C75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2.1.1.</w:t>
            </w:r>
          </w:p>
        </w:tc>
        <w:tc>
          <w:tcPr>
            <w:tcW w:w="4392" w:type="dxa"/>
          </w:tcPr>
          <w:p w14:paraId="240BC351" w14:textId="77777777" w:rsidR="001B6C75" w:rsidRPr="00C46DDD" w:rsidRDefault="001537D4" w:rsidP="004C5467">
            <w:pPr>
              <w:pStyle w:val="Default"/>
              <w:jc w:val="both"/>
              <w:rPr>
                <w:sz w:val="22"/>
                <w:szCs w:val="22"/>
              </w:rPr>
            </w:pPr>
            <w:r w:rsidRPr="00C46DDD">
              <w:rPr>
                <w:color w:val="auto"/>
                <w:sz w:val="22"/>
                <w:szCs w:val="22"/>
              </w:rPr>
              <w:t>В</w:t>
            </w:r>
            <w:r w:rsidR="001B6C75" w:rsidRPr="00C46DDD">
              <w:rPr>
                <w:color w:val="auto"/>
                <w:sz w:val="22"/>
                <w:szCs w:val="22"/>
              </w:rPr>
              <w:t>ыполнять мероприятия по строительству, реконструкции и (или) модернизации объектов теплоснабжения, принадлежащих ей на праве собственности или ином предусмотренном законом основании, в соответствии с перечнем мероприятий, указанных для нее в Схеме теплоснабжения</w:t>
            </w:r>
          </w:p>
        </w:tc>
        <w:tc>
          <w:tcPr>
            <w:tcW w:w="3115" w:type="dxa"/>
          </w:tcPr>
          <w:p w14:paraId="7250B5D7" w14:textId="20F0E332" w:rsidR="001B6C75" w:rsidRPr="00C46DDD" w:rsidRDefault="001537D4" w:rsidP="001B6C75">
            <w:pPr>
              <w:rPr>
                <w:rFonts w:ascii="Times New Roman" w:hAnsi="Times New Roman" w:cs="Times New Roman"/>
              </w:rPr>
            </w:pPr>
            <w:r w:rsidRPr="00C46DDD">
              <w:rPr>
                <w:rFonts w:ascii="Times New Roman" w:hAnsi="Times New Roman" w:cs="Times New Roman"/>
              </w:rPr>
              <w:t>М</w:t>
            </w:r>
            <w:r w:rsidR="001B6C75" w:rsidRPr="00C46DDD">
              <w:rPr>
                <w:rFonts w:ascii="Times New Roman" w:hAnsi="Times New Roman" w:cs="Times New Roman"/>
              </w:rPr>
              <w:t xml:space="preserve">ероприятия </w:t>
            </w:r>
            <w:r w:rsidR="00A00CAA">
              <w:rPr>
                <w:rFonts w:ascii="Times New Roman" w:hAnsi="Times New Roman" w:cs="Times New Roman"/>
              </w:rPr>
              <w:t>не</w:t>
            </w:r>
            <w:r w:rsidR="00A00CAA" w:rsidRPr="00C46DDD">
              <w:rPr>
                <w:rFonts w:ascii="Times New Roman" w:hAnsi="Times New Roman" w:cs="Times New Roman"/>
              </w:rPr>
              <w:t xml:space="preserve"> </w:t>
            </w:r>
            <w:r w:rsidR="001B6C75" w:rsidRPr="00C46DDD">
              <w:rPr>
                <w:rFonts w:ascii="Times New Roman" w:hAnsi="Times New Roman" w:cs="Times New Roman"/>
              </w:rPr>
              <w:t>включ</w:t>
            </w:r>
            <w:r w:rsidR="00A00CAA">
              <w:rPr>
                <w:rFonts w:ascii="Times New Roman" w:hAnsi="Times New Roman" w:cs="Times New Roman"/>
              </w:rPr>
              <w:t xml:space="preserve">ались </w:t>
            </w:r>
            <w:r w:rsidR="001B6C75" w:rsidRPr="00C46DDD">
              <w:rPr>
                <w:rFonts w:ascii="Times New Roman" w:hAnsi="Times New Roman" w:cs="Times New Roman"/>
              </w:rPr>
              <w:t xml:space="preserve">в </w:t>
            </w:r>
            <w:r w:rsidRPr="00C46DDD">
              <w:rPr>
                <w:rFonts w:ascii="Times New Roman" w:hAnsi="Times New Roman" w:cs="Times New Roman"/>
              </w:rPr>
              <w:t xml:space="preserve">схему теплоснабжения </w:t>
            </w:r>
            <w:r w:rsidR="00A00CAA">
              <w:rPr>
                <w:rFonts w:ascii="Times New Roman" w:hAnsi="Times New Roman" w:cs="Times New Roman"/>
              </w:rPr>
              <w:t xml:space="preserve"> </w:t>
            </w:r>
          </w:p>
          <w:p w14:paraId="1D5CFAE2" w14:textId="77777777" w:rsidR="001B6C75" w:rsidRPr="00C46DDD" w:rsidRDefault="001B6C75" w:rsidP="001B6C75">
            <w:pPr>
              <w:rPr>
                <w:rFonts w:ascii="Times New Roman" w:hAnsi="Times New Roman" w:cs="Times New Roman"/>
              </w:rPr>
            </w:pPr>
          </w:p>
          <w:p w14:paraId="13117AA9" w14:textId="77777777" w:rsidR="001B6C75" w:rsidRPr="00C46DDD" w:rsidRDefault="001B6C75" w:rsidP="001B6C75">
            <w:pPr>
              <w:rPr>
                <w:rFonts w:ascii="Times New Roman" w:hAnsi="Times New Roman" w:cs="Times New Roman"/>
              </w:rPr>
            </w:pPr>
          </w:p>
        </w:tc>
      </w:tr>
      <w:tr w:rsidR="001B6C75" w:rsidRPr="00C46DDD" w14:paraId="27365FAB" w14:textId="77777777" w:rsidTr="001B6C75">
        <w:tc>
          <w:tcPr>
            <w:tcW w:w="1838" w:type="dxa"/>
          </w:tcPr>
          <w:p w14:paraId="01236668" w14:textId="77777777" w:rsidR="001B6C75" w:rsidRPr="00C46DDD" w:rsidRDefault="001B6C75" w:rsidP="001B6C75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2.1.2.</w:t>
            </w:r>
          </w:p>
        </w:tc>
        <w:tc>
          <w:tcPr>
            <w:tcW w:w="4392" w:type="dxa"/>
          </w:tcPr>
          <w:p w14:paraId="461C4BF1" w14:textId="77777777" w:rsidR="001B6C75" w:rsidRPr="00C46DDD" w:rsidRDefault="001537D4" w:rsidP="004C5467">
            <w:pPr>
              <w:pStyle w:val="Default"/>
              <w:jc w:val="both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Д</w:t>
            </w:r>
            <w:r w:rsidR="001B6C75" w:rsidRPr="00C46DDD">
              <w:rPr>
                <w:sz w:val="22"/>
                <w:szCs w:val="22"/>
              </w:rPr>
              <w:t>остигать целевых показателей исполнения Схемы теплоснабжения</w:t>
            </w:r>
          </w:p>
        </w:tc>
        <w:tc>
          <w:tcPr>
            <w:tcW w:w="3115" w:type="dxa"/>
          </w:tcPr>
          <w:p w14:paraId="469A442D" w14:textId="77777777" w:rsidR="001B6C75" w:rsidRPr="00C46DDD" w:rsidRDefault="001B6C75" w:rsidP="001B6C75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Таблица 1</w:t>
            </w:r>
          </w:p>
        </w:tc>
      </w:tr>
      <w:tr w:rsidR="001B6C75" w:rsidRPr="00C46DDD" w14:paraId="55AD6DC5" w14:textId="77777777" w:rsidTr="001B6C75">
        <w:tc>
          <w:tcPr>
            <w:tcW w:w="1838" w:type="dxa"/>
          </w:tcPr>
          <w:p w14:paraId="6C00FD7B" w14:textId="77777777" w:rsidR="001B6C75" w:rsidRPr="00C46DDD" w:rsidRDefault="001B6C75" w:rsidP="001B6C75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2.1.3.</w:t>
            </w:r>
          </w:p>
        </w:tc>
        <w:tc>
          <w:tcPr>
            <w:tcW w:w="4392" w:type="dxa"/>
          </w:tcPr>
          <w:p w14:paraId="7D095A21" w14:textId="77777777" w:rsidR="001B6C75" w:rsidRPr="00C46DDD" w:rsidRDefault="001537D4" w:rsidP="004C5467">
            <w:pPr>
              <w:pStyle w:val="Default"/>
              <w:jc w:val="both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Н</w:t>
            </w:r>
            <w:r w:rsidR="001B6C75" w:rsidRPr="00C46DDD">
              <w:rPr>
                <w:sz w:val="22"/>
                <w:szCs w:val="22"/>
              </w:rPr>
              <w:t xml:space="preserve">ести ответственность за невыполнение или ненадлежащее исполнение условий, предусмотренных настоящим Соглашением, и наступившие в связи с этим последствия, в том числе ответственность за невыполнение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соответствии с </w:t>
            </w:r>
            <w:hyperlink w:anchor="P88" w:history="1">
              <w:r w:rsidR="001B6C75" w:rsidRPr="00C46DDD">
                <w:rPr>
                  <w:color w:val="auto"/>
                  <w:sz w:val="22"/>
                  <w:szCs w:val="22"/>
                </w:rPr>
                <w:t xml:space="preserve">разделом </w:t>
              </w:r>
            </w:hyperlink>
            <w:r w:rsidR="001B6C75" w:rsidRPr="00C46DDD">
              <w:rPr>
                <w:color w:val="auto"/>
                <w:sz w:val="22"/>
                <w:szCs w:val="22"/>
              </w:rPr>
              <w:t>4</w:t>
            </w:r>
            <w:r w:rsidR="001B6C75" w:rsidRPr="00C46DDD">
              <w:rPr>
                <w:sz w:val="22"/>
                <w:szCs w:val="22"/>
              </w:rPr>
              <w:t xml:space="preserve"> настоящего Соглашения</w:t>
            </w:r>
          </w:p>
        </w:tc>
        <w:tc>
          <w:tcPr>
            <w:tcW w:w="3115" w:type="dxa"/>
          </w:tcPr>
          <w:p w14:paraId="6AD3AD54" w14:textId="2309CF05" w:rsidR="001B6C75" w:rsidRPr="00C46DDD" w:rsidRDefault="00A853AE" w:rsidP="001B6C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bookmarkStart w:id="0" w:name="_GoBack"/>
            <w:bookmarkEnd w:id="0"/>
            <w:r w:rsidR="001B6C75" w:rsidRPr="00C46DDD">
              <w:rPr>
                <w:sz w:val="22"/>
                <w:szCs w:val="22"/>
              </w:rPr>
              <w:t xml:space="preserve">ероприятия для включения в </w:t>
            </w:r>
            <w:r w:rsidR="001537D4" w:rsidRPr="00C46DDD">
              <w:rPr>
                <w:sz w:val="22"/>
                <w:szCs w:val="22"/>
              </w:rPr>
              <w:t>схему теплоснабжения не заявлялись</w:t>
            </w:r>
          </w:p>
        </w:tc>
      </w:tr>
      <w:tr w:rsidR="001B6C75" w:rsidRPr="00C46DDD" w14:paraId="676B301A" w14:textId="77777777" w:rsidTr="001B6C75">
        <w:tc>
          <w:tcPr>
            <w:tcW w:w="1838" w:type="dxa"/>
          </w:tcPr>
          <w:p w14:paraId="7958FAF3" w14:textId="77777777" w:rsidR="001B6C75" w:rsidRPr="00C46DDD" w:rsidRDefault="001B6C75" w:rsidP="001B6C75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2.1.4.</w:t>
            </w:r>
          </w:p>
        </w:tc>
        <w:tc>
          <w:tcPr>
            <w:tcW w:w="4392" w:type="dxa"/>
          </w:tcPr>
          <w:p w14:paraId="65A03B0E" w14:textId="5448C230" w:rsidR="001B6C75" w:rsidRPr="00C46DDD" w:rsidRDefault="001537D4">
            <w:pPr>
              <w:pStyle w:val="Default"/>
              <w:jc w:val="both"/>
              <w:rPr>
                <w:sz w:val="22"/>
                <w:szCs w:val="22"/>
              </w:rPr>
            </w:pPr>
            <w:r w:rsidRPr="00C46DDD">
              <w:rPr>
                <w:color w:val="auto"/>
                <w:sz w:val="22"/>
                <w:szCs w:val="22"/>
              </w:rPr>
              <w:t>У</w:t>
            </w:r>
            <w:r w:rsidR="001B6C75" w:rsidRPr="00C46DDD">
              <w:rPr>
                <w:color w:val="auto"/>
                <w:sz w:val="22"/>
                <w:szCs w:val="22"/>
              </w:rPr>
              <w:t xml:space="preserve">частвовать в распределении имущественных прав на строящиеся, реконструируемые и (или) модернизируемые объекты системы теплоснабжения в соответствии с разделом </w:t>
            </w:r>
            <w:r w:rsidR="00A00CAA">
              <w:rPr>
                <w:color w:val="auto"/>
                <w:sz w:val="22"/>
                <w:szCs w:val="22"/>
              </w:rPr>
              <w:t xml:space="preserve">3 </w:t>
            </w:r>
            <w:r w:rsidR="001B6C75" w:rsidRPr="00C46DDD">
              <w:rPr>
                <w:color w:val="auto"/>
                <w:sz w:val="22"/>
                <w:szCs w:val="22"/>
              </w:rPr>
              <w:t>настоящего Соглашения</w:t>
            </w:r>
          </w:p>
        </w:tc>
        <w:tc>
          <w:tcPr>
            <w:tcW w:w="3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9"/>
            </w:tblGrid>
            <w:tr w:rsidR="001B6C75" w:rsidRPr="00C46DDD" w14:paraId="44D5FC87" w14:textId="77777777">
              <w:trPr>
                <w:trHeight w:val="822"/>
              </w:trPr>
              <w:tc>
                <w:tcPr>
                  <w:tcW w:w="0" w:type="auto"/>
                </w:tcPr>
                <w:p w14:paraId="4F066ED0" w14:textId="2FC8B4EF" w:rsidR="001B6C75" w:rsidRPr="00C46DDD" w:rsidRDefault="00A00C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="001B6C75" w:rsidRPr="00C46DDD">
                    <w:rPr>
                      <w:rFonts w:ascii="Times New Roman" w:hAnsi="Times New Roman" w:cs="Times New Roman"/>
                      <w:color w:val="000000"/>
                    </w:rPr>
                    <w:t>мущественны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е</w:t>
                  </w:r>
                  <w:r w:rsidR="001B6C75" w:rsidRPr="00C46DDD">
                    <w:rPr>
                      <w:rFonts w:ascii="Times New Roman" w:hAnsi="Times New Roman" w:cs="Times New Roman"/>
                      <w:color w:val="000000"/>
                    </w:rPr>
                    <w:t xml:space="preserve"> прав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  <w:r w:rsidR="001B6C75" w:rsidRPr="00C46DDD">
                    <w:rPr>
                      <w:rFonts w:ascii="Times New Roman" w:hAnsi="Times New Roman" w:cs="Times New Roman"/>
                      <w:color w:val="000000"/>
                    </w:rPr>
                    <w:t xml:space="preserve"> на объекты теплоснабжения в 2021 году не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р</w:t>
                  </w:r>
                  <w:r w:rsidRPr="00C46DDD">
                    <w:rPr>
                      <w:rFonts w:ascii="Times New Roman" w:hAnsi="Times New Roman" w:cs="Times New Roman"/>
                      <w:color w:val="000000"/>
                    </w:rPr>
                    <w:t>аспредел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ялись </w:t>
                  </w:r>
                </w:p>
              </w:tc>
            </w:tr>
          </w:tbl>
          <w:p w14:paraId="60458E26" w14:textId="77777777" w:rsidR="001B6C75" w:rsidRPr="00C46DDD" w:rsidRDefault="001B6C75" w:rsidP="001B6C75">
            <w:pPr>
              <w:pStyle w:val="Default"/>
              <w:rPr>
                <w:sz w:val="22"/>
                <w:szCs w:val="22"/>
              </w:rPr>
            </w:pPr>
          </w:p>
        </w:tc>
      </w:tr>
      <w:tr w:rsidR="001B6C75" w:rsidRPr="00C46DDD" w14:paraId="27B6879F" w14:textId="77777777" w:rsidTr="001B6C75">
        <w:tc>
          <w:tcPr>
            <w:tcW w:w="1838" w:type="dxa"/>
          </w:tcPr>
          <w:p w14:paraId="16214FA8" w14:textId="77777777" w:rsidR="001B6C75" w:rsidRPr="00C46DDD" w:rsidRDefault="001B6C75" w:rsidP="001B6C75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2.1.5.</w:t>
            </w:r>
          </w:p>
        </w:tc>
        <w:tc>
          <w:tcPr>
            <w:tcW w:w="4392" w:type="dxa"/>
          </w:tcPr>
          <w:p w14:paraId="16F99D53" w14:textId="77777777" w:rsidR="001B6C75" w:rsidRPr="00C46DDD" w:rsidRDefault="001537D4" w:rsidP="004C5467">
            <w:pPr>
              <w:pStyle w:val="Default"/>
              <w:jc w:val="both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Е</w:t>
            </w:r>
            <w:r w:rsidR="001B6C75" w:rsidRPr="00C46DDD">
              <w:rPr>
                <w:sz w:val="22"/>
                <w:szCs w:val="22"/>
              </w:rPr>
              <w:t xml:space="preserve">жегодно публиковать отчетную информацию о выполнении настоящего Соглашения в порядке и сроки, </w:t>
            </w:r>
            <w:r w:rsidR="001B6C75" w:rsidRPr="00C46DDD">
              <w:rPr>
                <w:sz w:val="22"/>
                <w:szCs w:val="22"/>
              </w:rPr>
              <w:lastRenderedPageBreak/>
              <w:t>установленные Правительством Российской Федерации</w:t>
            </w:r>
          </w:p>
        </w:tc>
        <w:tc>
          <w:tcPr>
            <w:tcW w:w="3115" w:type="dxa"/>
          </w:tcPr>
          <w:p w14:paraId="011542F6" w14:textId="2ECF0C5E" w:rsidR="001B6C75" w:rsidRPr="00C46DDD" w:rsidRDefault="00A00C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Выполнено </w:t>
            </w:r>
          </w:p>
        </w:tc>
      </w:tr>
      <w:tr w:rsidR="001B6C75" w:rsidRPr="00C46DDD" w14:paraId="076CE265" w14:textId="77777777" w:rsidTr="001B6C75">
        <w:tc>
          <w:tcPr>
            <w:tcW w:w="1838" w:type="dxa"/>
          </w:tcPr>
          <w:p w14:paraId="207DB7B4" w14:textId="77777777" w:rsidR="001B6C75" w:rsidRPr="00C46DDD" w:rsidRDefault="001B6C75" w:rsidP="001B6C75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2.1.6.</w:t>
            </w:r>
          </w:p>
        </w:tc>
        <w:tc>
          <w:tcPr>
            <w:tcW w:w="4392" w:type="dxa"/>
          </w:tcPr>
          <w:p w14:paraId="11FD4AAC" w14:textId="77777777" w:rsidR="001B6C75" w:rsidRPr="00C46DDD" w:rsidRDefault="001537D4" w:rsidP="004C5467">
            <w:pPr>
              <w:pStyle w:val="Default"/>
              <w:jc w:val="both"/>
              <w:rPr>
                <w:sz w:val="22"/>
                <w:szCs w:val="22"/>
              </w:rPr>
            </w:pPr>
            <w:r w:rsidRPr="00C46DDD">
              <w:rPr>
                <w:color w:val="auto"/>
                <w:sz w:val="22"/>
                <w:szCs w:val="22"/>
              </w:rPr>
              <w:t>П</w:t>
            </w:r>
            <w:r w:rsidR="001B6C75" w:rsidRPr="00C46DDD">
              <w:rPr>
                <w:color w:val="auto"/>
                <w:sz w:val="22"/>
                <w:szCs w:val="22"/>
              </w:rPr>
              <w:t>ри формировании предложений о заключении договоров теплоснабжения с потребителями цена на тепловую энергию (мощность) определяется по соглашению сторон</w:t>
            </w:r>
          </w:p>
        </w:tc>
        <w:tc>
          <w:tcPr>
            <w:tcW w:w="3115" w:type="dxa"/>
          </w:tcPr>
          <w:p w14:paraId="3D267540" w14:textId="77777777" w:rsidR="001B6C75" w:rsidRPr="00C46DDD" w:rsidRDefault="001537D4" w:rsidP="001B6C75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В</w:t>
            </w:r>
            <w:r w:rsidR="001B6C75" w:rsidRPr="00C46DDD">
              <w:rPr>
                <w:sz w:val="22"/>
                <w:szCs w:val="22"/>
              </w:rPr>
              <w:t>ыполнено</w:t>
            </w:r>
          </w:p>
        </w:tc>
      </w:tr>
    </w:tbl>
    <w:p w14:paraId="7735F915" w14:textId="77777777" w:rsidR="004E755B" w:rsidRPr="00C46DDD" w:rsidRDefault="004E755B" w:rsidP="004E755B">
      <w:pPr>
        <w:pStyle w:val="Default"/>
        <w:rPr>
          <w:sz w:val="22"/>
          <w:szCs w:val="22"/>
        </w:rPr>
      </w:pPr>
    </w:p>
    <w:p w14:paraId="6CA183E7" w14:textId="77777777" w:rsidR="001B241C" w:rsidRPr="00C46DDD" w:rsidRDefault="001B241C" w:rsidP="00835C52">
      <w:pPr>
        <w:pStyle w:val="Default"/>
        <w:ind w:firstLine="708"/>
        <w:rPr>
          <w:sz w:val="22"/>
          <w:szCs w:val="22"/>
        </w:rPr>
      </w:pPr>
      <w:r w:rsidRPr="00C46DDD">
        <w:rPr>
          <w:sz w:val="22"/>
          <w:szCs w:val="22"/>
        </w:rPr>
        <w:t xml:space="preserve">В ценовой зоне теплоснабжения к целевым показателям реализации схемы теплоснабжения относятся: </w:t>
      </w:r>
    </w:p>
    <w:p w14:paraId="0B4E16B4" w14:textId="77777777" w:rsidR="001B241C" w:rsidRPr="00C46DDD" w:rsidRDefault="001B241C" w:rsidP="001B241C">
      <w:pPr>
        <w:pStyle w:val="Default"/>
        <w:rPr>
          <w:sz w:val="22"/>
          <w:szCs w:val="22"/>
        </w:rPr>
      </w:pPr>
    </w:p>
    <w:p w14:paraId="4DC9AC84" w14:textId="77777777" w:rsidR="001B241C" w:rsidRPr="00C46DDD" w:rsidRDefault="001B241C" w:rsidP="001B241C">
      <w:pPr>
        <w:pStyle w:val="Default"/>
        <w:spacing w:after="84"/>
        <w:rPr>
          <w:sz w:val="22"/>
          <w:szCs w:val="22"/>
        </w:rPr>
      </w:pPr>
      <w:r w:rsidRPr="00C46DDD">
        <w:rPr>
          <w:sz w:val="22"/>
          <w:szCs w:val="22"/>
        </w:rPr>
        <w:t xml:space="preserve">˗ количество прекращений подачи тепловой энергии,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отклонений; </w:t>
      </w:r>
    </w:p>
    <w:p w14:paraId="4CEC157A" w14:textId="77777777" w:rsidR="001B241C" w:rsidRPr="00C46DDD" w:rsidRDefault="001B241C" w:rsidP="001B241C">
      <w:pPr>
        <w:pStyle w:val="Default"/>
        <w:rPr>
          <w:sz w:val="22"/>
          <w:szCs w:val="22"/>
        </w:rPr>
      </w:pPr>
      <w:r w:rsidRPr="00C46DDD">
        <w:rPr>
          <w:sz w:val="22"/>
          <w:szCs w:val="22"/>
        </w:rPr>
        <w:t xml:space="preserve">˗ 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сверх предела разрешенных отклонений. </w:t>
      </w:r>
    </w:p>
    <w:p w14:paraId="1800B4C7" w14:textId="77777777" w:rsidR="00835C52" w:rsidRPr="00C46DDD" w:rsidRDefault="00835C52" w:rsidP="001B241C">
      <w:pPr>
        <w:pStyle w:val="Default"/>
        <w:rPr>
          <w:sz w:val="22"/>
          <w:szCs w:val="22"/>
        </w:rPr>
      </w:pPr>
    </w:p>
    <w:tbl>
      <w:tblPr>
        <w:tblStyle w:val="a3"/>
        <w:tblW w:w="9623" w:type="dxa"/>
        <w:tblLook w:val="04A0" w:firstRow="1" w:lastRow="0" w:firstColumn="1" w:lastColumn="0" w:noHBand="0" w:noVBand="1"/>
      </w:tblPr>
      <w:tblGrid>
        <w:gridCol w:w="584"/>
        <w:gridCol w:w="5400"/>
        <w:gridCol w:w="1155"/>
        <w:gridCol w:w="1776"/>
        <w:gridCol w:w="691"/>
        <w:gridCol w:w="17"/>
      </w:tblGrid>
      <w:tr w:rsidR="00C46DDD" w:rsidRPr="00C46DDD" w14:paraId="71E54D1A" w14:textId="77777777" w:rsidTr="00C46DDD">
        <w:trPr>
          <w:gridAfter w:val="1"/>
          <w:wAfter w:w="17" w:type="dxa"/>
        </w:trPr>
        <w:tc>
          <w:tcPr>
            <w:tcW w:w="584" w:type="dxa"/>
          </w:tcPr>
          <w:p w14:paraId="6E23E665" w14:textId="77777777" w:rsidR="00710EA4" w:rsidRPr="00C46DDD" w:rsidRDefault="00710EA4" w:rsidP="008E045E">
            <w:pPr>
              <w:pStyle w:val="Default"/>
              <w:jc w:val="center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№ п/п</w:t>
            </w:r>
          </w:p>
        </w:tc>
        <w:tc>
          <w:tcPr>
            <w:tcW w:w="5417" w:type="dxa"/>
          </w:tcPr>
          <w:p w14:paraId="724AA20E" w14:textId="77777777" w:rsidR="00710EA4" w:rsidRPr="00C46DDD" w:rsidRDefault="00710EA4" w:rsidP="008E045E">
            <w:pPr>
              <w:pStyle w:val="Default"/>
              <w:jc w:val="center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Целевой показатель реализации схемы теплоснабжения</w:t>
            </w:r>
          </w:p>
          <w:p w14:paraId="3437EC8C" w14:textId="77777777" w:rsidR="00710EA4" w:rsidRPr="00C46DDD" w:rsidRDefault="00710EA4" w:rsidP="008E045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14:paraId="607A7B44" w14:textId="77777777" w:rsidR="00710EA4" w:rsidRPr="00C46DDD" w:rsidRDefault="00710EA4" w:rsidP="008E045E">
            <w:pPr>
              <w:pStyle w:val="Default"/>
              <w:jc w:val="center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Единица изм.</w:t>
            </w:r>
          </w:p>
        </w:tc>
        <w:tc>
          <w:tcPr>
            <w:tcW w:w="1776" w:type="dxa"/>
          </w:tcPr>
          <w:p w14:paraId="55D7D9AF" w14:textId="77777777" w:rsidR="00710EA4" w:rsidRPr="00C46DDD" w:rsidRDefault="00710EA4" w:rsidP="008E045E">
            <w:pPr>
              <w:pStyle w:val="Default"/>
              <w:jc w:val="center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Установлено схемой теплоснабжения</w:t>
            </w:r>
          </w:p>
        </w:tc>
        <w:tc>
          <w:tcPr>
            <w:tcW w:w="674" w:type="dxa"/>
          </w:tcPr>
          <w:p w14:paraId="54C703B0" w14:textId="77777777" w:rsidR="00710EA4" w:rsidRPr="00C46DDD" w:rsidRDefault="00710EA4" w:rsidP="008E045E">
            <w:pPr>
              <w:pStyle w:val="Default"/>
              <w:jc w:val="center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Факт</w:t>
            </w:r>
          </w:p>
        </w:tc>
      </w:tr>
      <w:tr w:rsidR="00710EA4" w:rsidRPr="00C46DDD" w14:paraId="1FE78B5A" w14:textId="77777777" w:rsidTr="00C46DDD">
        <w:trPr>
          <w:gridAfter w:val="1"/>
          <w:wAfter w:w="17" w:type="dxa"/>
        </w:trPr>
        <w:tc>
          <w:tcPr>
            <w:tcW w:w="584" w:type="dxa"/>
          </w:tcPr>
          <w:p w14:paraId="04CBDA4E" w14:textId="77777777" w:rsidR="00710EA4" w:rsidRPr="00C46DDD" w:rsidRDefault="00710EA4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1</w:t>
            </w:r>
          </w:p>
        </w:tc>
        <w:tc>
          <w:tcPr>
            <w:tcW w:w="5417" w:type="dxa"/>
          </w:tcPr>
          <w:p w14:paraId="1B829F8E" w14:textId="77777777" w:rsidR="00710EA4" w:rsidRPr="00C46DDD" w:rsidRDefault="00710EA4" w:rsidP="004C5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6DDD">
              <w:rPr>
                <w:rFonts w:ascii="Times New Roman" w:hAnsi="Times New Roman" w:cs="Times New Roman"/>
              </w:rPr>
              <w:t>Общее количество аварийных ситуаций (повреждений) при теплоснабжении на источниках тепловой энергии и тепловых сетях, в т.ч.:</w:t>
            </w:r>
          </w:p>
        </w:tc>
        <w:tc>
          <w:tcPr>
            <w:tcW w:w="1155" w:type="dxa"/>
          </w:tcPr>
          <w:p w14:paraId="7D2FCD6B" w14:textId="77777777" w:rsidR="00710EA4" w:rsidRPr="00C46DDD" w:rsidRDefault="00710EA4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ед./год</w:t>
            </w:r>
          </w:p>
        </w:tc>
        <w:tc>
          <w:tcPr>
            <w:tcW w:w="1776" w:type="dxa"/>
          </w:tcPr>
          <w:p w14:paraId="2DE882F9" w14:textId="77777777" w:rsidR="00710EA4" w:rsidRPr="00C46DDD" w:rsidRDefault="00FC55F9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2</w:t>
            </w:r>
          </w:p>
        </w:tc>
        <w:tc>
          <w:tcPr>
            <w:tcW w:w="674" w:type="dxa"/>
          </w:tcPr>
          <w:p w14:paraId="4BF56319" w14:textId="77777777" w:rsidR="00710EA4" w:rsidRPr="00C46DDD" w:rsidRDefault="00FC55F9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0</w:t>
            </w:r>
          </w:p>
        </w:tc>
      </w:tr>
      <w:tr w:rsidR="00710EA4" w:rsidRPr="00C46DDD" w14:paraId="700A0CDE" w14:textId="77777777" w:rsidTr="00C46DDD">
        <w:trPr>
          <w:gridAfter w:val="1"/>
          <w:wAfter w:w="17" w:type="dxa"/>
        </w:trPr>
        <w:tc>
          <w:tcPr>
            <w:tcW w:w="584" w:type="dxa"/>
          </w:tcPr>
          <w:p w14:paraId="10D9CA4C" w14:textId="77777777" w:rsidR="00710EA4" w:rsidRPr="00C46DDD" w:rsidRDefault="00710EA4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1.1</w:t>
            </w:r>
          </w:p>
        </w:tc>
        <w:tc>
          <w:tcPr>
            <w:tcW w:w="5417" w:type="dxa"/>
          </w:tcPr>
          <w:p w14:paraId="0E328DD8" w14:textId="77777777" w:rsidR="00710EA4" w:rsidRPr="00C46DDD" w:rsidRDefault="00710EA4" w:rsidP="004C5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6DDD">
              <w:rPr>
                <w:rFonts w:ascii="Times New Roman" w:hAnsi="Times New Roman" w:cs="Times New Roman"/>
              </w:rPr>
              <w:t>Общее количество аварийных ситуаций (повреждений) при теплоснабжении на источниках тепловой энергии, в т.ч. количество аварийных ситуаций (повреждений) при теплоснабжении на источниках тепловой энергии,</w:t>
            </w:r>
            <w:r w:rsidR="004C5467">
              <w:rPr>
                <w:rFonts w:ascii="Times New Roman" w:hAnsi="Times New Roman" w:cs="Times New Roman"/>
              </w:rPr>
              <w:t xml:space="preserve"> </w:t>
            </w:r>
            <w:r w:rsidRPr="00C46DDD">
              <w:rPr>
                <w:rFonts w:ascii="Times New Roman" w:hAnsi="Times New Roman" w:cs="Times New Roman"/>
              </w:rPr>
              <w:t>приводящих к прекращению теплоснабжения потребителей</w:t>
            </w:r>
          </w:p>
        </w:tc>
        <w:tc>
          <w:tcPr>
            <w:tcW w:w="1155" w:type="dxa"/>
          </w:tcPr>
          <w:p w14:paraId="44784ED7" w14:textId="77777777" w:rsidR="00710EA4" w:rsidRPr="00C46DDD" w:rsidRDefault="00710EA4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ед./год</w:t>
            </w:r>
          </w:p>
        </w:tc>
        <w:tc>
          <w:tcPr>
            <w:tcW w:w="1776" w:type="dxa"/>
          </w:tcPr>
          <w:p w14:paraId="567570DC" w14:textId="77777777" w:rsidR="00710EA4" w:rsidRPr="00C46DDD" w:rsidRDefault="00FC55F9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2</w:t>
            </w:r>
          </w:p>
        </w:tc>
        <w:tc>
          <w:tcPr>
            <w:tcW w:w="674" w:type="dxa"/>
          </w:tcPr>
          <w:p w14:paraId="72779132" w14:textId="77777777" w:rsidR="00710EA4" w:rsidRPr="00C46DDD" w:rsidRDefault="00FC55F9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0</w:t>
            </w:r>
          </w:p>
        </w:tc>
      </w:tr>
      <w:tr w:rsidR="00710EA4" w:rsidRPr="00C46DDD" w14:paraId="2886FCEF" w14:textId="77777777" w:rsidTr="00C46DDD">
        <w:trPr>
          <w:gridAfter w:val="1"/>
          <w:wAfter w:w="17" w:type="dxa"/>
        </w:trPr>
        <w:tc>
          <w:tcPr>
            <w:tcW w:w="584" w:type="dxa"/>
          </w:tcPr>
          <w:p w14:paraId="4C9C9B75" w14:textId="77777777" w:rsidR="00710EA4" w:rsidRPr="00C46DDD" w:rsidRDefault="00710EA4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1.2</w:t>
            </w:r>
          </w:p>
        </w:tc>
        <w:tc>
          <w:tcPr>
            <w:tcW w:w="5417" w:type="dxa"/>
          </w:tcPr>
          <w:p w14:paraId="2F04A641" w14:textId="77777777" w:rsidR="00710EA4" w:rsidRPr="00C46DDD" w:rsidRDefault="00710EA4" w:rsidP="004C5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6DDD">
              <w:rPr>
                <w:rFonts w:ascii="Times New Roman" w:hAnsi="Times New Roman" w:cs="Times New Roman"/>
              </w:rPr>
              <w:t>Общее количество аварийных ситуаци</w:t>
            </w:r>
            <w:r w:rsidR="00835C52" w:rsidRPr="00C46DDD">
              <w:rPr>
                <w:rFonts w:ascii="Times New Roman" w:hAnsi="Times New Roman" w:cs="Times New Roman"/>
              </w:rPr>
              <w:t>й (повреждений) при теплоснабже</w:t>
            </w:r>
            <w:r w:rsidRPr="00C46DDD">
              <w:rPr>
                <w:rFonts w:ascii="Times New Roman" w:hAnsi="Times New Roman" w:cs="Times New Roman"/>
              </w:rPr>
              <w:t>нии на тепловых сетях, в т.ч. количество</w:t>
            </w:r>
            <w:r w:rsidR="00835C52" w:rsidRPr="00C46DDD">
              <w:rPr>
                <w:rFonts w:ascii="Times New Roman" w:hAnsi="Times New Roman" w:cs="Times New Roman"/>
              </w:rPr>
              <w:t xml:space="preserve"> повреждений (отказов) на тепло</w:t>
            </w:r>
            <w:r w:rsidRPr="00C46DDD">
              <w:rPr>
                <w:rFonts w:ascii="Times New Roman" w:hAnsi="Times New Roman" w:cs="Times New Roman"/>
              </w:rPr>
              <w:t>вых сетях, приводящих к прекращению теплоснабжения потребителей</w:t>
            </w:r>
          </w:p>
        </w:tc>
        <w:tc>
          <w:tcPr>
            <w:tcW w:w="1155" w:type="dxa"/>
          </w:tcPr>
          <w:p w14:paraId="606AE1C7" w14:textId="77777777" w:rsidR="00710EA4" w:rsidRPr="00C46DDD" w:rsidRDefault="00710EA4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ед./год</w:t>
            </w:r>
          </w:p>
        </w:tc>
        <w:tc>
          <w:tcPr>
            <w:tcW w:w="1776" w:type="dxa"/>
          </w:tcPr>
          <w:p w14:paraId="7F648B25" w14:textId="77777777" w:rsidR="00710EA4" w:rsidRPr="00C46DDD" w:rsidRDefault="00FC55F9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0</w:t>
            </w:r>
          </w:p>
        </w:tc>
        <w:tc>
          <w:tcPr>
            <w:tcW w:w="674" w:type="dxa"/>
          </w:tcPr>
          <w:p w14:paraId="4F3B144F" w14:textId="77777777" w:rsidR="00710EA4" w:rsidRPr="00C46DDD" w:rsidRDefault="00FC55F9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0</w:t>
            </w:r>
          </w:p>
        </w:tc>
      </w:tr>
      <w:tr w:rsidR="00710EA4" w:rsidRPr="00C46DDD" w14:paraId="24771B06" w14:textId="77777777" w:rsidTr="00C46DDD">
        <w:trPr>
          <w:gridAfter w:val="1"/>
          <w:wAfter w:w="17" w:type="dxa"/>
        </w:trPr>
        <w:tc>
          <w:tcPr>
            <w:tcW w:w="584" w:type="dxa"/>
          </w:tcPr>
          <w:p w14:paraId="5DA21552" w14:textId="77777777" w:rsidR="00710EA4" w:rsidRPr="00C46DDD" w:rsidRDefault="00710EA4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2</w:t>
            </w:r>
          </w:p>
        </w:tc>
        <w:tc>
          <w:tcPr>
            <w:tcW w:w="5417" w:type="dxa"/>
          </w:tcPr>
          <w:p w14:paraId="2E18C2FB" w14:textId="77777777" w:rsidR="00710EA4" w:rsidRPr="00C46DDD" w:rsidRDefault="00710EA4" w:rsidP="004C5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6DDD">
              <w:rPr>
                <w:rFonts w:ascii="Times New Roman" w:hAnsi="Times New Roman" w:cs="Times New Roman"/>
              </w:rPr>
              <w:t>Общее количество повреждений на источниках тепловой энергии на 1</w:t>
            </w:r>
            <w:r w:rsidR="004C5467">
              <w:rPr>
                <w:rFonts w:ascii="Times New Roman" w:hAnsi="Times New Roman" w:cs="Times New Roman"/>
              </w:rPr>
              <w:t xml:space="preserve"> </w:t>
            </w:r>
            <w:r w:rsidRPr="00C46DDD">
              <w:rPr>
                <w:rFonts w:ascii="Times New Roman" w:hAnsi="Times New Roman" w:cs="Times New Roman"/>
              </w:rPr>
              <w:t>Гкал/час установленной мощности, в т.ч. количество повреждений на источниках тепловой энергии на 1 Гкал/час установленной мощности, приводящих к прекращению теплоснабжения потребителей</w:t>
            </w:r>
          </w:p>
        </w:tc>
        <w:tc>
          <w:tcPr>
            <w:tcW w:w="1155" w:type="dxa"/>
          </w:tcPr>
          <w:p w14:paraId="06FCE902" w14:textId="77777777" w:rsidR="00710EA4" w:rsidRPr="00C46DDD" w:rsidRDefault="00710EA4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ед./Гкал/ч</w:t>
            </w:r>
          </w:p>
        </w:tc>
        <w:tc>
          <w:tcPr>
            <w:tcW w:w="1776" w:type="dxa"/>
          </w:tcPr>
          <w:p w14:paraId="2F83B2B1" w14:textId="77777777" w:rsidR="00710EA4" w:rsidRPr="00C46DDD" w:rsidRDefault="00710EA4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0,065</w:t>
            </w:r>
          </w:p>
        </w:tc>
        <w:tc>
          <w:tcPr>
            <w:tcW w:w="674" w:type="dxa"/>
          </w:tcPr>
          <w:p w14:paraId="6A6AF648" w14:textId="77777777" w:rsidR="00710EA4" w:rsidRPr="00C46DDD" w:rsidRDefault="00710EA4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0</w:t>
            </w:r>
          </w:p>
        </w:tc>
      </w:tr>
      <w:tr w:rsidR="00710EA4" w:rsidRPr="00C46DDD" w14:paraId="3FA1FD9C" w14:textId="77777777" w:rsidTr="00C46DDD">
        <w:tc>
          <w:tcPr>
            <w:tcW w:w="584" w:type="dxa"/>
          </w:tcPr>
          <w:p w14:paraId="08547A1E" w14:textId="77777777" w:rsidR="00710EA4" w:rsidRPr="00C46DDD" w:rsidRDefault="00710EA4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3</w:t>
            </w:r>
          </w:p>
        </w:tc>
        <w:tc>
          <w:tcPr>
            <w:tcW w:w="5417" w:type="dxa"/>
          </w:tcPr>
          <w:p w14:paraId="2BDD8892" w14:textId="77777777" w:rsidR="00710EA4" w:rsidRPr="00C46DDD" w:rsidRDefault="00710EA4" w:rsidP="004C5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6DDD">
              <w:rPr>
                <w:rFonts w:ascii="Times New Roman" w:hAnsi="Times New Roman" w:cs="Times New Roman"/>
              </w:rPr>
              <w:t>Общее количество повреждений на тепловых сетях на 1 км тепловых сетей</w:t>
            </w:r>
            <w:r w:rsidR="004C5467">
              <w:rPr>
                <w:rFonts w:ascii="Times New Roman" w:hAnsi="Times New Roman" w:cs="Times New Roman"/>
              </w:rPr>
              <w:t xml:space="preserve"> </w:t>
            </w:r>
            <w:r w:rsidRPr="00C46DDD">
              <w:rPr>
                <w:rFonts w:ascii="Times New Roman" w:hAnsi="Times New Roman" w:cs="Times New Roman"/>
              </w:rPr>
              <w:t>в однотрубном исчислении, в т.ч. количество повреждений на тепловых сетях, приводящих к прекращению теплоснабжения потребителей на 1 км тепловых сетей в однотрубном исчислении</w:t>
            </w:r>
          </w:p>
        </w:tc>
        <w:tc>
          <w:tcPr>
            <w:tcW w:w="1155" w:type="dxa"/>
          </w:tcPr>
          <w:p w14:paraId="6CCD214D" w14:textId="77777777" w:rsidR="00710EA4" w:rsidRPr="00C46DDD" w:rsidRDefault="00710EA4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ед./км</w:t>
            </w:r>
          </w:p>
        </w:tc>
        <w:tc>
          <w:tcPr>
            <w:tcW w:w="1776" w:type="dxa"/>
          </w:tcPr>
          <w:p w14:paraId="14838621" w14:textId="77777777" w:rsidR="00710EA4" w:rsidRPr="00C46DDD" w:rsidRDefault="00FC55F9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0</w:t>
            </w:r>
          </w:p>
        </w:tc>
        <w:tc>
          <w:tcPr>
            <w:tcW w:w="691" w:type="dxa"/>
            <w:gridSpan w:val="2"/>
          </w:tcPr>
          <w:p w14:paraId="14BD5CE8" w14:textId="77777777" w:rsidR="00710EA4" w:rsidRPr="00C46DDD" w:rsidRDefault="00FC55F9" w:rsidP="001B241C">
            <w:pPr>
              <w:pStyle w:val="Default"/>
              <w:rPr>
                <w:sz w:val="22"/>
                <w:szCs w:val="22"/>
              </w:rPr>
            </w:pPr>
            <w:r w:rsidRPr="00C46DDD">
              <w:rPr>
                <w:sz w:val="22"/>
                <w:szCs w:val="22"/>
              </w:rPr>
              <w:t>0</w:t>
            </w:r>
          </w:p>
        </w:tc>
      </w:tr>
    </w:tbl>
    <w:p w14:paraId="448B0E88" w14:textId="77777777" w:rsidR="001B241C" w:rsidRPr="008E045E" w:rsidRDefault="001B241C" w:rsidP="001B241C">
      <w:pPr>
        <w:pStyle w:val="Default"/>
      </w:pPr>
    </w:p>
    <w:p w14:paraId="25B94E7A" w14:textId="77777777" w:rsidR="004E755B" w:rsidRPr="004E755B" w:rsidRDefault="004E755B" w:rsidP="004E755B">
      <w:pPr>
        <w:pStyle w:val="Default"/>
        <w:spacing w:after="86"/>
      </w:pPr>
    </w:p>
    <w:p w14:paraId="51045458" w14:textId="77777777" w:rsidR="004E755B" w:rsidRPr="004E755B" w:rsidRDefault="004E755B" w:rsidP="004E755B">
      <w:pPr>
        <w:pStyle w:val="Default"/>
        <w:spacing w:after="86"/>
      </w:pPr>
    </w:p>
    <w:p w14:paraId="2E248C63" w14:textId="77777777" w:rsidR="004E755B" w:rsidRPr="004E755B" w:rsidRDefault="004E755B" w:rsidP="004E755B">
      <w:pPr>
        <w:pStyle w:val="Default"/>
        <w:spacing w:after="86"/>
      </w:pPr>
    </w:p>
    <w:p w14:paraId="4B2A7254" w14:textId="77777777" w:rsidR="007E0A51" w:rsidRDefault="007E0A51" w:rsidP="004E7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670DB7B" w14:textId="77777777" w:rsidR="007E0A51" w:rsidRPr="007E0A51" w:rsidRDefault="007E0A51" w:rsidP="007E0A51">
      <w:pPr>
        <w:jc w:val="center"/>
        <w:rPr>
          <w:sz w:val="36"/>
          <w:szCs w:val="36"/>
        </w:rPr>
      </w:pPr>
    </w:p>
    <w:sectPr w:rsidR="007E0A51" w:rsidRPr="007E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7BB2"/>
    <w:multiLevelType w:val="hybridMultilevel"/>
    <w:tmpl w:val="70AA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68"/>
    <w:rsid w:val="00093E26"/>
    <w:rsid w:val="001537D4"/>
    <w:rsid w:val="001B241C"/>
    <w:rsid w:val="001B6C75"/>
    <w:rsid w:val="0044252F"/>
    <w:rsid w:val="004C5467"/>
    <w:rsid w:val="004E755B"/>
    <w:rsid w:val="005C0DFB"/>
    <w:rsid w:val="005C29DA"/>
    <w:rsid w:val="00710EA4"/>
    <w:rsid w:val="007A5505"/>
    <w:rsid w:val="007E0A51"/>
    <w:rsid w:val="00835C52"/>
    <w:rsid w:val="00853CA9"/>
    <w:rsid w:val="008E045E"/>
    <w:rsid w:val="00A00CAA"/>
    <w:rsid w:val="00A853AE"/>
    <w:rsid w:val="00C46DDD"/>
    <w:rsid w:val="00C55131"/>
    <w:rsid w:val="00C82297"/>
    <w:rsid w:val="00CE3868"/>
    <w:rsid w:val="00E57AF5"/>
    <w:rsid w:val="00EF2833"/>
    <w:rsid w:val="00FC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CF50"/>
  <w15:chartTrackingRefBased/>
  <w15:docId w15:val="{2D58DF76-BC8D-492A-BFED-5689F7E5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2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A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00C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00CA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0CA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0C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0CA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0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89171f-9a62-46ba-b25a-510fcfdc944d">LEGDHKNZFHQE-11-269083</_dlc_DocId>
    <_dlc_DocIdUrl xmlns="f089171f-9a62-46ba-b25a-510fcfdc944d">
      <Url>https://sharepoint.sibur.local/Legal/_layouts/15/DocIdRedir.aspx?ID=LEGDHKNZFHQE-11-269083</Url>
      <Description>LEGDHKNZFHQE-11-269083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50F8FC6FCDE849818246DB4ECB62DA" ma:contentTypeVersion="0" ma:contentTypeDescription="Создание документа." ma:contentTypeScope="" ma:versionID="27fd2364bc34156f04d2c9ce7041729d">
  <xsd:schema xmlns:xsd="http://www.w3.org/2001/XMLSchema" xmlns:xs="http://www.w3.org/2001/XMLSchema" xmlns:p="http://schemas.microsoft.com/office/2006/metadata/properties" xmlns:ns2="f089171f-9a62-46ba-b25a-510fcfdc944d" targetNamespace="http://schemas.microsoft.com/office/2006/metadata/properties" ma:root="true" ma:fieldsID="18dd48641d8e865f6c2b18eafc665125" ns2:_="">
    <xsd:import namespace="f089171f-9a62-46ba-b25a-510fcfdc94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6C220-0079-4A9E-87F5-417F394FEB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F365D5-C31B-4FB6-BE4D-85A3C851B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6E1ED-DD76-4071-A107-6C9121240F34}">
  <ds:schemaRefs>
    <ds:schemaRef ds:uri="f089171f-9a62-46ba-b25a-510fcfdc944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8CECF8-625C-4221-8395-0078B64F8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Почерняй Елена Михайловна</dc:creator>
  <cp:keywords/>
  <dc:description/>
  <cp:lastModifiedBy>Почерняй Елена Михайловна</cp:lastModifiedBy>
  <cp:revision>3</cp:revision>
  <dcterms:created xsi:type="dcterms:W3CDTF">2022-06-14T18:08:00Z</dcterms:created>
  <dcterms:modified xsi:type="dcterms:W3CDTF">2022-06-14T18:09:00Z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16337b0d-e069-46bb-9f55-e2525a2609c9</vt:lpwstr>
  </property>
  <property fmtid="{D5CDD505-2E9C-101B-9397-08002B2CF9AE}" pid="3" name="ContentTypeId">
    <vt:lpwstr>0x010100A450F8FC6FCDE849818246DB4ECB62DA</vt:lpwstr>
  </property>
</Properties>
</file>